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CD5AAC0"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631E1" w:rsidRPr="004631E1">
        <w:rPr>
          <w:rFonts w:ascii="Times New Roman" w:hAnsi="Times New Roman"/>
          <w:b/>
          <w:color w:val="000000" w:themeColor="text1"/>
          <w:sz w:val="24"/>
          <w:szCs w:val="24"/>
        </w:rPr>
        <w:t xml:space="preserve">SOCIOKULTŪRINIO ĮVADO MOKYMŲ VADOVŲ RENGIMO PROGRAMOS PARENGIMO IR MOKYMŲ VEDIMO PASLAUGŲ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6D73B95"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113A4F">
        <w:rPr>
          <w:rFonts w:ascii="Times New Roman" w:hAnsi="Times New Roman"/>
          <w:color w:val="000000" w:themeColor="text1"/>
          <w:sz w:val="24"/>
          <w:szCs w:val="24"/>
        </w:rPr>
        <w:t xml:space="preserve"> </w:t>
      </w:r>
      <w:r w:rsidR="004631E1">
        <w:rPr>
          <w:rFonts w:ascii="Times New Roman" w:hAnsi="Times New Roman"/>
          <w:color w:val="000000" w:themeColor="text1"/>
          <w:sz w:val="24"/>
          <w:szCs w:val="24"/>
        </w:rPr>
        <w:t>s</w:t>
      </w:r>
      <w:r w:rsidR="004631E1" w:rsidRPr="004631E1">
        <w:rPr>
          <w:rFonts w:ascii="Times New Roman" w:hAnsi="Times New Roman"/>
          <w:color w:val="000000" w:themeColor="text1"/>
          <w:sz w:val="24"/>
          <w:szCs w:val="24"/>
        </w:rPr>
        <w:t>ociokultūrinio įvado mokymų vadovų rengimo programos parengimo ir mokymų vedimo</w:t>
      </w:r>
      <w:r w:rsidR="004631E1" w:rsidRPr="21F64703">
        <w:rPr>
          <w:noProof/>
        </w:rPr>
        <w:t xml:space="preserve"> </w:t>
      </w:r>
      <w:r w:rsidR="00113A4F">
        <w:rPr>
          <w:rFonts w:ascii="Times New Roman" w:hAnsi="Times New Roman"/>
          <w:color w:val="000000" w:themeColor="text1"/>
          <w:sz w:val="24"/>
          <w:szCs w:val="24"/>
        </w:rPr>
        <w:t>paslaugų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BB57AF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631E1" w:rsidRPr="004631E1">
        <w:rPr>
          <w:noProof/>
        </w:rPr>
        <w:t xml:space="preserve"> </w:t>
      </w:r>
      <w:r w:rsidR="004631E1" w:rsidRPr="004631E1">
        <w:rPr>
          <w:rFonts w:ascii="Times New Roman" w:hAnsi="Times New Roman"/>
          <w:noProof/>
          <w:sz w:val="24"/>
          <w:szCs w:val="24"/>
        </w:rPr>
        <w:t>s</w:t>
      </w:r>
      <w:r w:rsidR="004631E1" w:rsidRPr="004631E1">
        <w:rPr>
          <w:rFonts w:ascii="Times New Roman" w:hAnsi="Times New Roman"/>
          <w:noProof/>
          <w:sz w:val="24"/>
          <w:szCs w:val="24"/>
        </w:rPr>
        <w:t>ociokultūrinio įvado mokymų vadovų rengimo programos parengimo ir mokymų vedimo</w:t>
      </w:r>
      <w:r w:rsidR="004631E1" w:rsidRPr="004631E1">
        <w:rPr>
          <w:rFonts w:ascii="Times New Roman" w:hAnsi="Times New Roman"/>
          <w:noProof/>
          <w:sz w:val="24"/>
          <w:szCs w:val="24"/>
        </w:rPr>
        <w:t xml:space="preserve"> </w:t>
      </w:r>
      <w:r w:rsidR="00113A4F" w:rsidRPr="004631E1">
        <w:rPr>
          <w:rFonts w:ascii="Times New Roman" w:hAnsi="Times New Roman"/>
          <w:noProof/>
          <w:sz w:val="24"/>
          <w:szCs w:val="24"/>
        </w:rPr>
        <w:t>paslaugos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113A4F">
        <w:rPr>
          <w:rFonts w:ascii="Times New Roman" w:hAnsi="Times New Roman"/>
          <w:noProof/>
          <w:sz w:val="24"/>
          <w:szCs w:val="24"/>
        </w:rPr>
        <w:t>aslaugų aprašymas</w:t>
      </w:r>
      <w:r w:rsidR="0061786E">
        <w:rPr>
          <w:rFonts w:ascii="Times New Roman" w:hAnsi="Times New Roman"/>
          <w:noProof/>
          <w:sz w:val="24"/>
          <w:szCs w:val="24"/>
        </w:rPr>
        <w:t xml:space="preserve"> nurodyt</w:t>
      </w:r>
      <w:r w:rsidR="00113A4F">
        <w:rPr>
          <w:rFonts w:ascii="Times New Roman" w:hAnsi="Times New Roman"/>
          <w:noProof/>
          <w:sz w:val="24"/>
          <w:szCs w:val="24"/>
        </w:rPr>
        <w:t>a</w:t>
      </w:r>
      <w:r w:rsidR="0061786E">
        <w:rPr>
          <w:rFonts w:ascii="Times New Roman" w:hAnsi="Times New Roman"/>
          <w:noProof/>
          <w:sz w:val="24"/>
          <w:szCs w:val="24"/>
        </w:rPr>
        <w:t>s techninėjė specifikacijoje.</w:t>
      </w:r>
    </w:p>
    <w:p w14:paraId="435958D6" w14:textId="167BA58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4631E1">
        <w:rPr>
          <w:rFonts w:ascii="Times New Roman" w:hAnsi="Times New Roman"/>
          <w:noProof/>
          <w:sz w:val="24"/>
          <w:szCs w:val="24"/>
        </w:rPr>
        <w:t xml:space="preserve"> </w:t>
      </w:r>
      <w:r w:rsidR="004631E1" w:rsidRPr="004631E1">
        <w:rPr>
          <w:rFonts w:ascii="Times New Roman" w:hAnsi="Times New Roman"/>
          <w:noProof/>
          <w:sz w:val="24"/>
          <w:szCs w:val="24"/>
        </w:rPr>
        <w:t>80400000-8</w:t>
      </w:r>
      <w:r w:rsidR="005D2508" w:rsidRPr="00113A4F">
        <w:rPr>
          <w:rFonts w:ascii="Times New Roman" w:hAnsi="Times New Roman"/>
          <w:noProof/>
          <w:sz w:val="24"/>
          <w:szCs w:val="24"/>
        </w:rPr>
        <w:t>.</w:t>
      </w:r>
      <w:r w:rsidRPr="008E28A2">
        <w:rPr>
          <w:rFonts w:ascii="Times New Roman" w:hAnsi="Times New Roman"/>
          <w:noProof/>
          <w:sz w:val="24"/>
          <w:szCs w:val="24"/>
        </w:rPr>
        <w:t xml:space="preserve"> </w:t>
      </w:r>
    </w:p>
    <w:p w14:paraId="751F028D" w14:textId="43CF3A85" w:rsidR="00113A4F" w:rsidRPr="00113A4F" w:rsidRDefault="008E28A2" w:rsidP="00113A4F">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7A2694C" w14:textId="506849C3" w:rsidR="00923754" w:rsidRPr="00113A4F" w:rsidRDefault="004631E1"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4631E1">
        <w:rPr>
          <w:rFonts w:ascii="Times New Roman" w:hAnsi="Times New Roman"/>
          <w:color w:val="000000" w:themeColor="text1"/>
          <w:sz w:val="24"/>
          <w:szCs w:val="24"/>
        </w:rPr>
        <w:lastRenderedPageBreak/>
        <w:t>Visos  paslaugos turi būti suteiktos ne vėliau kaip iki 2026 m. gegužės 29 d</w:t>
      </w:r>
      <w:r>
        <w:rPr>
          <w:rFonts w:ascii="Times New Roman" w:hAnsi="Times New Roman"/>
          <w:color w:val="000000" w:themeColor="text1"/>
          <w:sz w:val="24"/>
          <w:szCs w:val="24"/>
        </w:rPr>
        <w:t>.</w:t>
      </w:r>
    </w:p>
    <w:p w14:paraId="61C9E56C" w14:textId="0582512B" w:rsidR="008E28A2" w:rsidRPr="004631E1"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113A4F">
        <w:rPr>
          <w:rFonts w:ascii="Times New Roman" w:hAnsi="Times New Roman"/>
          <w:color w:val="000000" w:themeColor="text1"/>
          <w:sz w:val="24"/>
          <w:szCs w:val="24"/>
        </w:rPr>
        <w:t xml:space="preserve">Maksimali planuojamos sudaryti pirkimo </w:t>
      </w:r>
      <w:r w:rsidR="004631E1" w:rsidRPr="004631E1">
        <w:rPr>
          <w:rFonts w:ascii="Times New Roman" w:hAnsi="Times New Roman"/>
          <w:color w:val="000000" w:themeColor="text1"/>
          <w:sz w:val="24"/>
          <w:szCs w:val="24"/>
        </w:rPr>
        <w:t>sociokultūrinio įvado mokymų programos mokymų</w:t>
      </w:r>
      <w:r w:rsidR="004631E1" w:rsidRPr="21F64703">
        <w:rPr>
          <w:noProof/>
          <w:color w:val="000000" w:themeColor="text1"/>
        </w:rPr>
        <w:t xml:space="preserve"> </w:t>
      </w:r>
      <w:r w:rsidR="004631E1" w:rsidRPr="004631E1">
        <w:rPr>
          <w:rFonts w:ascii="Times New Roman" w:hAnsi="Times New Roman"/>
          <w:color w:val="000000" w:themeColor="text1"/>
          <w:sz w:val="24"/>
          <w:szCs w:val="24"/>
        </w:rPr>
        <w:t>vadovams parengim</w:t>
      </w:r>
      <w:r w:rsidR="004631E1" w:rsidRPr="004631E1">
        <w:rPr>
          <w:rFonts w:ascii="Times New Roman" w:hAnsi="Times New Roman"/>
          <w:color w:val="000000" w:themeColor="text1"/>
          <w:sz w:val="24"/>
          <w:szCs w:val="24"/>
        </w:rPr>
        <w:t>o</w:t>
      </w:r>
      <w:r w:rsidR="004631E1" w:rsidRPr="00113A4F">
        <w:rPr>
          <w:rFonts w:ascii="Times New Roman" w:hAnsi="Times New Roman"/>
          <w:color w:val="000000" w:themeColor="text1"/>
          <w:sz w:val="24"/>
          <w:szCs w:val="24"/>
        </w:rPr>
        <w:t xml:space="preserve"> </w:t>
      </w:r>
      <w:r w:rsidRPr="00113A4F">
        <w:rPr>
          <w:rFonts w:ascii="Times New Roman" w:hAnsi="Times New Roman"/>
          <w:color w:val="000000" w:themeColor="text1"/>
          <w:sz w:val="24"/>
          <w:szCs w:val="24"/>
        </w:rPr>
        <w:t>sutarties vertė</w:t>
      </w:r>
      <w:r w:rsidR="004631E1">
        <w:rPr>
          <w:rFonts w:ascii="Times New Roman" w:hAnsi="Times New Roman"/>
          <w:color w:val="000000" w:themeColor="text1"/>
          <w:sz w:val="24"/>
          <w:szCs w:val="24"/>
        </w:rPr>
        <w:t xml:space="preserve"> </w:t>
      </w:r>
      <w:r w:rsidRPr="00113A4F">
        <w:rPr>
          <w:rFonts w:ascii="Times New Roman" w:hAnsi="Times New Roman"/>
          <w:color w:val="000000" w:themeColor="text1"/>
          <w:sz w:val="24"/>
          <w:szCs w:val="24"/>
        </w:rPr>
        <w:t>–</w:t>
      </w:r>
      <w:r w:rsidR="00113A4F" w:rsidRPr="00113A4F">
        <w:rPr>
          <w:rFonts w:ascii="Times New Roman" w:hAnsi="Times New Roman"/>
          <w:color w:val="000000" w:themeColor="text1"/>
          <w:sz w:val="24"/>
          <w:szCs w:val="24"/>
        </w:rPr>
        <w:t xml:space="preserve"> </w:t>
      </w:r>
      <w:r w:rsidR="004631E1" w:rsidRPr="004631E1">
        <w:rPr>
          <w:rFonts w:ascii="Times New Roman" w:hAnsi="Times New Roman"/>
          <w:b/>
          <w:color w:val="000000" w:themeColor="text1"/>
          <w:sz w:val="24"/>
          <w:szCs w:val="24"/>
        </w:rPr>
        <w:t>12</w:t>
      </w:r>
      <w:r w:rsidR="004631E1" w:rsidRPr="004631E1">
        <w:rPr>
          <w:rFonts w:ascii="Times New Roman" w:hAnsi="Times New Roman"/>
          <w:b/>
          <w:color w:val="000000" w:themeColor="text1"/>
          <w:sz w:val="24"/>
          <w:szCs w:val="24"/>
        </w:rPr>
        <w:t> </w:t>
      </w:r>
      <w:r w:rsidR="004631E1" w:rsidRPr="004631E1">
        <w:rPr>
          <w:rFonts w:ascii="Times New Roman" w:hAnsi="Times New Roman"/>
          <w:b/>
          <w:color w:val="000000" w:themeColor="text1"/>
          <w:sz w:val="24"/>
          <w:szCs w:val="24"/>
        </w:rPr>
        <w:t>438</w:t>
      </w:r>
      <w:r w:rsidR="004631E1" w:rsidRPr="004631E1">
        <w:rPr>
          <w:rFonts w:ascii="Times New Roman" w:hAnsi="Times New Roman"/>
          <w:b/>
          <w:color w:val="000000" w:themeColor="text1"/>
          <w:sz w:val="24"/>
          <w:szCs w:val="24"/>
        </w:rPr>
        <w:t>,</w:t>
      </w:r>
      <w:r w:rsidR="004631E1" w:rsidRPr="004631E1">
        <w:rPr>
          <w:rFonts w:ascii="Times New Roman" w:hAnsi="Times New Roman"/>
          <w:b/>
          <w:color w:val="000000" w:themeColor="text1"/>
          <w:sz w:val="24"/>
          <w:szCs w:val="24"/>
        </w:rPr>
        <w:t>00 EUR be PVM, 15</w:t>
      </w:r>
      <w:r w:rsidR="004631E1" w:rsidRPr="004631E1">
        <w:rPr>
          <w:rFonts w:ascii="Times New Roman" w:hAnsi="Times New Roman"/>
          <w:b/>
          <w:color w:val="000000" w:themeColor="text1"/>
          <w:sz w:val="24"/>
          <w:szCs w:val="24"/>
        </w:rPr>
        <w:t> </w:t>
      </w:r>
      <w:r w:rsidR="004631E1" w:rsidRPr="004631E1">
        <w:rPr>
          <w:rFonts w:ascii="Times New Roman" w:hAnsi="Times New Roman"/>
          <w:b/>
          <w:color w:val="000000" w:themeColor="text1"/>
          <w:sz w:val="24"/>
          <w:szCs w:val="24"/>
        </w:rPr>
        <w:t>049</w:t>
      </w:r>
      <w:r w:rsidR="004631E1" w:rsidRPr="004631E1">
        <w:rPr>
          <w:rFonts w:ascii="Times New Roman" w:hAnsi="Times New Roman"/>
          <w:b/>
          <w:color w:val="000000" w:themeColor="text1"/>
          <w:sz w:val="24"/>
          <w:szCs w:val="24"/>
        </w:rPr>
        <w:t>,</w:t>
      </w:r>
      <w:r w:rsidR="004631E1" w:rsidRPr="004631E1">
        <w:rPr>
          <w:rFonts w:ascii="Times New Roman" w:hAnsi="Times New Roman"/>
          <w:b/>
          <w:color w:val="000000" w:themeColor="text1"/>
          <w:sz w:val="24"/>
          <w:szCs w:val="24"/>
        </w:rPr>
        <w:t>98 EUR su PVM</w:t>
      </w:r>
      <w:r w:rsidR="004631E1" w:rsidRPr="004631E1">
        <w:rPr>
          <w:rFonts w:ascii="Times New Roman" w:hAnsi="Times New Roman"/>
          <w:b/>
          <w:color w:val="000000" w:themeColor="text1"/>
          <w:sz w:val="24"/>
          <w:szCs w:val="24"/>
        </w:rPr>
        <w:t>.</w:t>
      </w:r>
    </w:p>
    <w:p w14:paraId="737084E8" w14:textId="2C9B9AF7" w:rsidR="004631E1" w:rsidRDefault="004631E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 xml:space="preserve">Maksimali planuojamos sudaryti pirkimo </w:t>
      </w:r>
      <w:r w:rsidRPr="004631E1">
        <w:rPr>
          <w:rFonts w:ascii="Times New Roman" w:hAnsi="Times New Roman"/>
          <w:color w:val="000000" w:themeColor="text1"/>
          <w:sz w:val="24"/>
          <w:szCs w:val="24"/>
        </w:rPr>
        <w:t>m</w:t>
      </w:r>
      <w:r w:rsidRPr="004631E1">
        <w:rPr>
          <w:rFonts w:ascii="Times New Roman" w:hAnsi="Times New Roman"/>
          <w:color w:val="000000" w:themeColor="text1"/>
          <w:sz w:val="24"/>
          <w:szCs w:val="24"/>
        </w:rPr>
        <w:t>okymų vedimas pagal parengtą programą</w:t>
      </w:r>
      <w:r w:rsidRPr="00113A4F">
        <w:rPr>
          <w:rFonts w:ascii="Times New Roman" w:hAnsi="Times New Roman"/>
          <w:color w:val="000000" w:themeColor="text1"/>
          <w:sz w:val="24"/>
          <w:szCs w:val="24"/>
        </w:rPr>
        <w:t xml:space="preserve"> </w:t>
      </w:r>
      <w:r w:rsidRPr="00113A4F">
        <w:rPr>
          <w:rFonts w:ascii="Times New Roman" w:hAnsi="Times New Roman"/>
          <w:color w:val="000000" w:themeColor="text1"/>
          <w:sz w:val="24"/>
          <w:szCs w:val="24"/>
        </w:rPr>
        <w:t>sutarties vertė</w:t>
      </w:r>
      <w:r>
        <w:rPr>
          <w:rFonts w:ascii="Times New Roman" w:hAnsi="Times New Roman"/>
          <w:color w:val="000000" w:themeColor="text1"/>
          <w:sz w:val="24"/>
          <w:szCs w:val="24"/>
        </w:rPr>
        <w:t xml:space="preserve"> yra </w:t>
      </w:r>
      <w:r w:rsidRPr="004631E1">
        <w:rPr>
          <w:rFonts w:ascii="Times New Roman" w:hAnsi="Times New Roman"/>
          <w:b/>
          <w:color w:val="000000" w:themeColor="text1"/>
          <w:sz w:val="24"/>
          <w:szCs w:val="24"/>
        </w:rPr>
        <w:t>9</w:t>
      </w:r>
      <w:r w:rsidRPr="004631E1">
        <w:rPr>
          <w:rFonts w:ascii="Times New Roman" w:hAnsi="Times New Roman"/>
          <w:b/>
          <w:color w:val="000000" w:themeColor="text1"/>
          <w:sz w:val="24"/>
          <w:szCs w:val="24"/>
        </w:rPr>
        <w:t> </w:t>
      </w:r>
      <w:r w:rsidRPr="004631E1">
        <w:rPr>
          <w:rFonts w:ascii="Times New Roman" w:hAnsi="Times New Roman"/>
          <w:b/>
          <w:color w:val="000000" w:themeColor="text1"/>
          <w:sz w:val="24"/>
          <w:szCs w:val="24"/>
        </w:rPr>
        <w:t>807</w:t>
      </w:r>
      <w:r w:rsidRPr="004631E1">
        <w:rPr>
          <w:rFonts w:ascii="Times New Roman" w:hAnsi="Times New Roman"/>
          <w:b/>
          <w:color w:val="000000" w:themeColor="text1"/>
          <w:sz w:val="24"/>
          <w:szCs w:val="24"/>
        </w:rPr>
        <w:t>,00</w:t>
      </w:r>
      <w:r w:rsidRPr="004631E1">
        <w:rPr>
          <w:rFonts w:ascii="Times New Roman" w:hAnsi="Times New Roman"/>
          <w:b/>
          <w:color w:val="000000" w:themeColor="text1"/>
          <w:sz w:val="24"/>
          <w:szCs w:val="24"/>
        </w:rPr>
        <w:t xml:space="preserve"> EUR be PVM, 11</w:t>
      </w:r>
      <w:r w:rsidRPr="004631E1">
        <w:rPr>
          <w:rFonts w:ascii="Times New Roman" w:hAnsi="Times New Roman"/>
          <w:b/>
          <w:color w:val="000000" w:themeColor="text1"/>
          <w:sz w:val="24"/>
          <w:szCs w:val="24"/>
        </w:rPr>
        <w:t> </w:t>
      </w:r>
      <w:r w:rsidRPr="004631E1">
        <w:rPr>
          <w:rFonts w:ascii="Times New Roman" w:hAnsi="Times New Roman"/>
          <w:b/>
          <w:color w:val="000000" w:themeColor="text1"/>
          <w:sz w:val="24"/>
          <w:szCs w:val="24"/>
        </w:rPr>
        <w:t>866</w:t>
      </w:r>
      <w:r w:rsidRPr="004631E1">
        <w:rPr>
          <w:rFonts w:ascii="Times New Roman" w:hAnsi="Times New Roman"/>
          <w:b/>
          <w:color w:val="000000" w:themeColor="text1"/>
          <w:sz w:val="24"/>
          <w:szCs w:val="24"/>
        </w:rPr>
        <w:t>,</w:t>
      </w:r>
      <w:r w:rsidRPr="004631E1">
        <w:rPr>
          <w:rFonts w:ascii="Times New Roman" w:hAnsi="Times New Roman"/>
          <w:b/>
          <w:color w:val="000000" w:themeColor="text1"/>
          <w:sz w:val="24"/>
          <w:szCs w:val="24"/>
        </w:rPr>
        <w:t>47</w:t>
      </w:r>
      <w:r w:rsidRPr="004631E1">
        <w:rPr>
          <w:rFonts w:ascii="Times New Roman" w:hAnsi="Times New Roman"/>
          <w:color w:val="000000" w:themeColor="text1"/>
          <w:sz w:val="24"/>
          <w:szCs w:val="24"/>
        </w:rPr>
        <w:t xml:space="preserve"> EUR su PVM</w:t>
      </w:r>
      <w:r w:rsidRPr="004631E1">
        <w:rPr>
          <w:rFonts w:ascii="Times New Roman" w:hAnsi="Times New Roman"/>
          <w:color w:val="000000" w:themeColor="text1"/>
          <w:sz w:val="24"/>
          <w:szCs w:val="24"/>
        </w:rPr>
        <w:t>.</w:t>
      </w:r>
    </w:p>
    <w:p w14:paraId="6894CFB8" w14:textId="173F1E73" w:rsidR="007666A6" w:rsidRPr="007666A6" w:rsidRDefault="007666A6"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 xml:space="preserve">Bendra sutarties vertė negali viršyti </w:t>
      </w:r>
      <w:r w:rsidRPr="007666A6">
        <w:rPr>
          <w:rFonts w:ascii="Times New Roman" w:hAnsi="Times New Roman"/>
          <w:b/>
          <w:color w:val="000000" w:themeColor="text1"/>
          <w:sz w:val="24"/>
          <w:szCs w:val="24"/>
        </w:rPr>
        <w:t>22245,00 Eur be PVM, 26916,45 Eur su PVM.</w:t>
      </w:r>
    </w:p>
    <w:p w14:paraId="6471C86D" w14:textId="4A620F17" w:rsidR="00113A4F" w:rsidRPr="00113A4F" w:rsidRDefault="00113A4F"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iš projekto</w:t>
      </w:r>
      <w:r w:rsidR="004631E1">
        <w:rPr>
          <w:rFonts w:ascii="Times New Roman" w:hAnsi="Times New Roman"/>
          <w:color w:val="000000" w:themeColor="text1"/>
          <w:sz w:val="24"/>
          <w:szCs w:val="24"/>
        </w:rPr>
        <w:t xml:space="preserve"> </w:t>
      </w:r>
      <w:r w:rsidR="004631E1" w:rsidRPr="004631E1">
        <w:rPr>
          <w:rFonts w:ascii="Times New Roman" w:hAnsi="Times New Roman"/>
          <w:color w:val="000000" w:themeColor="text1"/>
          <w:sz w:val="24"/>
          <w:szCs w:val="24"/>
        </w:rPr>
        <w:t>Nr. PMIF-2.01-V-04 ,,Psichologinio atsparumo ir sociokultūrinių žinių didinimo programų tobulinimas ir plėtra”</w:t>
      </w:r>
      <w:r w:rsidR="004631E1" w:rsidRPr="004631E1">
        <w:rPr>
          <w:rFonts w:ascii="Times New Roman" w:hAnsi="Times New Roman"/>
          <w:color w:val="000000" w:themeColor="text1"/>
          <w:sz w:val="24"/>
          <w:szCs w:val="24"/>
        </w:rPr>
        <w:t xml:space="preserve"> lėšų</w:t>
      </w:r>
      <w:r>
        <w:rPr>
          <w:rFonts w:ascii="Times New Roman" w:hAnsi="Times New Roman"/>
          <w:color w:val="000000" w:themeColor="text1"/>
          <w:sz w:val="24"/>
          <w:szCs w:val="24"/>
        </w:rPr>
        <w:t>.</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130FE607" w14:textId="67839E7B" w:rsidR="00113A4F" w:rsidRPr="00087C0D" w:rsidRDefault="000038E1"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63B1D2" w14:textId="77777777" w:rsidR="00087C0D" w:rsidRPr="000038E1" w:rsidRDefault="00087C0D" w:rsidP="00087C0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87C0D" w14:paraId="303F9B1A" w14:textId="77777777" w:rsidTr="00087C0D">
        <w:tc>
          <w:tcPr>
            <w:tcW w:w="4888" w:type="dxa"/>
          </w:tcPr>
          <w:p w14:paraId="4C3728C6" w14:textId="078613C0" w:rsidR="00087C0D" w:rsidRPr="00087C0D" w:rsidRDefault="00087C0D" w:rsidP="00087C0D">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7B240779" w14:textId="22403A57" w:rsidR="00087C0D" w:rsidRDefault="00087C0D" w:rsidP="00C8359C">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087C0D" w14:paraId="6D33F850" w14:textId="77777777" w:rsidTr="00087C0D">
        <w:tc>
          <w:tcPr>
            <w:tcW w:w="4888" w:type="dxa"/>
          </w:tcPr>
          <w:p w14:paraId="4F37BFA2" w14:textId="77777777" w:rsidR="004631E1" w:rsidRPr="00B23D0D" w:rsidRDefault="004631E1" w:rsidP="004631E1">
            <w:pPr>
              <w:pStyle w:val="Sraopastraipa"/>
              <w:numPr>
                <w:ilvl w:val="0"/>
                <w:numId w:val="33"/>
              </w:numPr>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Tiekėjas turi būti parengęs ne mažiau kaip 2 mokymo(si) programas (mokymosi programų tema nėra svarbi);</w:t>
            </w:r>
          </w:p>
          <w:p w14:paraId="28BF7F1F" w14:textId="77777777" w:rsidR="004631E1" w:rsidRPr="00B23D0D" w:rsidRDefault="004631E1" w:rsidP="004631E1">
            <w:pPr>
              <w:pStyle w:val="Sraopastraipa"/>
              <w:numPr>
                <w:ilvl w:val="0"/>
                <w:numId w:val="33"/>
              </w:numPr>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Tiekėjas turi ne mažiau kaip 3 metų patirtį suaugusių mokyme;</w:t>
            </w:r>
          </w:p>
          <w:p w14:paraId="132E0EE3" w14:textId="0416187A" w:rsidR="00087C0D" w:rsidRPr="00B23D0D" w:rsidRDefault="004631E1" w:rsidP="00B23D0D">
            <w:pPr>
              <w:pStyle w:val="Sraopastraipa"/>
              <w:numPr>
                <w:ilvl w:val="0"/>
                <w:numId w:val="33"/>
              </w:numPr>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Tiekėjas turi ne mažiau kaip 3 metų mokymų fasilitavimo patirtį;</w:t>
            </w:r>
          </w:p>
        </w:tc>
        <w:tc>
          <w:tcPr>
            <w:tcW w:w="4740" w:type="dxa"/>
          </w:tcPr>
          <w:p w14:paraId="36AE4C25" w14:textId="613B0F8F" w:rsidR="00B23D0D" w:rsidRPr="00B23D0D" w:rsidRDefault="00B23D0D" w:rsidP="00B23D0D">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 xml:space="preserve">1. </w:t>
            </w:r>
            <w:r w:rsidRPr="00B23D0D">
              <w:rPr>
                <w:rFonts w:ascii="Times New Roman" w:hAnsi="Times New Roman"/>
                <w:color w:val="000000" w:themeColor="text1"/>
                <w:sz w:val="24"/>
                <w:szCs w:val="24"/>
                <w:lang w:val="lt-LT"/>
              </w:rPr>
              <w:t>Parengtų ne mažiau kaip 2 mokymo(si) programų pavyzdžiai. Gali būti pateikiamos interaktyvios nuorodos į parengtas mokymo(si) programas;</w:t>
            </w:r>
          </w:p>
          <w:p w14:paraId="57AC00C1" w14:textId="3B327EF5" w:rsidR="00B23D0D" w:rsidRPr="00B23D0D" w:rsidRDefault="00B23D0D" w:rsidP="00B23D0D">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 xml:space="preserve">2. </w:t>
            </w:r>
            <w:r w:rsidRPr="00B23D0D">
              <w:rPr>
                <w:rFonts w:ascii="Times New Roman" w:hAnsi="Times New Roman"/>
                <w:color w:val="000000" w:themeColor="text1"/>
                <w:sz w:val="24"/>
                <w:szCs w:val="24"/>
                <w:lang w:val="lt-LT"/>
              </w:rPr>
              <w:t>Dokumentai ir kita informacija pagrindžianti tiekėjo turimą 3 metų patirtį suaugusiųjų mokyme;</w:t>
            </w:r>
          </w:p>
          <w:p w14:paraId="7CA5D9BB" w14:textId="7E596474" w:rsidR="00B23D0D" w:rsidRPr="00B23D0D" w:rsidRDefault="00B23D0D" w:rsidP="00B23D0D">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 xml:space="preserve">3. </w:t>
            </w:r>
            <w:r w:rsidRPr="00B23D0D">
              <w:rPr>
                <w:rFonts w:ascii="Times New Roman" w:hAnsi="Times New Roman"/>
                <w:color w:val="000000" w:themeColor="text1"/>
                <w:sz w:val="24"/>
                <w:szCs w:val="24"/>
                <w:lang w:val="lt-LT"/>
              </w:rPr>
              <w:t>Dokumentai ir kita informacija pagrindžianti tiekėjo turimą 3 metų mokymų fasilitavimo patirtį (pvz.: fasilituotų mokymų sąrašas: nurodant mokymų pavadinimą, tikslinę grupę, dalyvių skaičių, veiklos metus);</w:t>
            </w:r>
          </w:p>
          <w:p w14:paraId="68FDD728" w14:textId="40903975" w:rsidR="00087C0D" w:rsidRPr="00B23D0D" w:rsidRDefault="00B23D0D" w:rsidP="00B23D0D">
            <w:pPr>
              <w:pStyle w:val="Sraopastraipa"/>
              <w:tabs>
                <w:tab w:val="left" w:pos="1245"/>
              </w:tabs>
              <w:autoSpaceDN/>
              <w:spacing w:after="0" w:line="315" w:lineRule="exact"/>
              <w:contextualSpacing/>
              <w:jc w:val="both"/>
              <w:rPr>
                <w:rFonts w:ascii="Times New Roman" w:hAnsi="Times New Roman"/>
                <w:color w:val="000000" w:themeColor="text1"/>
                <w:sz w:val="24"/>
                <w:szCs w:val="24"/>
                <w:lang w:val="lt-LT"/>
              </w:rPr>
            </w:pPr>
            <w:r w:rsidRPr="00B23D0D">
              <w:rPr>
                <w:rFonts w:ascii="Times New Roman" w:hAnsi="Times New Roman"/>
                <w:color w:val="000000" w:themeColor="text1"/>
                <w:sz w:val="24"/>
                <w:szCs w:val="24"/>
                <w:lang w:val="lt-LT"/>
              </w:rPr>
              <w:t xml:space="preserve">4.  </w:t>
            </w:r>
            <w:r w:rsidRPr="00B23D0D">
              <w:rPr>
                <w:rFonts w:ascii="Times New Roman" w:hAnsi="Times New Roman"/>
                <w:color w:val="000000" w:themeColor="text1"/>
                <w:sz w:val="24"/>
                <w:szCs w:val="24"/>
                <w:lang w:val="lt-LT"/>
              </w:rPr>
              <w:t>Mokymų fasilitatorių CV.</w:t>
            </w:r>
          </w:p>
        </w:tc>
      </w:tr>
    </w:tbl>
    <w:p w14:paraId="302C9CA2" w14:textId="77777777" w:rsidR="000038E1" w:rsidRDefault="000038E1" w:rsidP="000038E1">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70D0749B" w14:textId="7A65EC7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CE58A0">
        <w:rPr>
          <w:rFonts w:ascii="Times New Roman" w:hAnsi="Times New Roman"/>
          <w:color w:val="000000" w:themeColor="text1"/>
          <w:sz w:val="24"/>
          <w:szCs w:val="24"/>
        </w:rPr>
        <w:t xml:space="preserve">4.4.4.1. , </w:t>
      </w:r>
      <w:r w:rsidRPr="00923754">
        <w:rPr>
          <w:rFonts w:ascii="Times New Roman" w:hAnsi="Times New Roman"/>
          <w:color w:val="000000" w:themeColor="text1"/>
          <w:sz w:val="24"/>
          <w:szCs w:val="24"/>
        </w:rPr>
        <w:t>4.4.4.</w:t>
      </w:r>
      <w:r w:rsidR="001447EB">
        <w:rPr>
          <w:rFonts w:ascii="Times New Roman" w:hAnsi="Times New Roman"/>
          <w:color w:val="000000" w:themeColor="text1"/>
          <w:sz w:val="24"/>
          <w:szCs w:val="24"/>
        </w:rPr>
        <w:t>2</w:t>
      </w:r>
      <w:r w:rsidRPr="00923754">
        <w:rPr>
          <w:rFonts w:ascii="Times New Roman" w:hAnsi="Times New Roman"/>
          <w:color w:val="000000" w:themeColor="text1"/>
          <w:sz w:val="24"/>
          <w:szCs w:val="24"/>
        </w:rPr>
        <w:t>.</w:t>
      </w:r>
      <w:r w:rsidR="00113A4F">
        <w:rPr>
          <w:rFonts w:ascii="Times New Roman" w:hAnsi="Times New Roman"/>
          <w:color w:val="000000" w:themeColor="text1"/>
          <w:sz w:val="24"/>
          <w:szCs w:val="24"/>
        </w:rPr>
        <w:t xml:space="preserve"> ir 4.4.4.</w:t>
      </w:r>
      <w:r w:rsidR="001447EB">
        <w:rPr>
          <w:rFonts w:ascii="Times New Roman" w:hAnsi="Times New Roman"/>
          <w:color w:val="000000" w:themeColor="text1"/>
          <w:sz w:val="24"/>
          <w:szCs w:val="24"/>
        </w:rPr>
        <w:t>5</w:t>
      </w:r>
      <w:r w:rsidR="00113A4F">
        <w:rPr>
          <w:rFonts w:ascii="Times New Roman" w:hAnsi="Times New Roman"/>
          <w:color w:val="000000" w:themeColor="text1"/>
          <w:sz w:val="24"/>
          <w:szCs w:val="24"/>
        </w:rPr>
        <w:t>.</w:t>
      </w:r>
      <w:bookmarkStart w:id="0" w:name="_GoBack"/>
      <w:bookmarkEnd w:id="0"/>
      <w:r w:rsidR="00923754">
        <w:rPr>
          <w:rFonts w:ascii="Times New Roman" w:hAnsi="Times New Roman"/>
          <w:color w:val="000000" w:themeColor="text1"/>
          <w:sz w:val="24"/>
          <w:szCs w:val="24"/>
        </w:rPr>
        <w:t>:</w:t>
      </w:r>
    </w:p>
    <w:p w14:paraId="6374AC3C" w14:textId="345F2A0C" w:rsidR="00CE58A0" w:rsidRDefault="00CE58A0" w:rsidP="00CE58A0">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1F84659D" w14:textId="449BDDB4" w:rsidR="00AA0444" w:rsidRPr="00113A4F"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1447EB">
        <w:rPr>
          <w:rFonts w:ascii="Times New Roman" w:hAnsi="Times New Roman"/>
          <w:color w:val="000000" w:themeColor="text1"/>
          <w:sz w:val="24"/>
          <w:szCs w:val="24"/>
        </w:rPr>
        <w:t>2</w:t>
      </w:r>
      <w:r w:rsidRPr="00923754">
        <w:rPr>
          <w:rFonts w:ascii="Times New Roman" w:hAnsi="Times New Roman"/>
          <w:color w:val="000000" w:themeColor="text1"/>
          <w:sz w:val="24"/>
          <w:szCs w:val="24"/>
        </w:rPr>
        <w:t>.</w:t>
      </w:r>
      <w:r w:rsidR="001447EB">
        <w:rPr>
          <w:rFonts w:ascii="Times New Roman" w:hAnsi="Times New Roman"/>
          <w:color w:val="000000" w:themeColor="text1"/>
          <w:sz w:val="24"/>
          <w:szCs w:val="24"/>
        </w:rPr>
        <w:t xml:space="preserve"> Paslaugų teikėjas užtikrina, kad mokymų metu būtų taupiai naudojama elektros energija ir mažinamas nereikalingas atliekų </w:t>
      </w:r>
      <w:r w:rsidR="00D8551A">
        <w:rPr>
          <w:rFonts w:ascii="Times New Roman" w:hAnsi="Times New Roman"/>
          <w:color w:val="000000" w:themeColor="text1"/>
          <w:sz w:val="24"/>
          <w:szCs w:val="24"/>
        </w:rPr>
        <w:t>kiekis</w:t>
      </w:r>
      <w:r w:rsidR="00113A4F" w:rsidRPr="00113A4F">
        <w:rPr>
          <w:rFonts w:ascii="Times New Roman" w:hAnsi="Times New Roman"/>
          <w:color w:val="000000" w:themeColor="text1"/>
          <w:sz w:val="24"/>
          <w:szCs w:val="24"/>
        </w:rPr>
        <w:t>;</w:t>
      </w:r>
    </w:p>
    <w:p w14:paraId="5FB16982" w14:textId="242DEC35" w:rsidR="00113A4F" w:rsidRDefault="00113A4F" w:rsidP="00923754">
      <w:pPr>
        <w:pStyle w:val="Sraopastraipa"/>
        <w:tabs>
          <w:tab w:val="decimal" w:pos="851"/>
          <w:tab w:val="left" w:pos="993"/>
        </w:tabs>
        <w:suppressAutoHyphens w:val="0"/>
        <w:overflowPunct w:val="0"/>
        <w:autoSpaceDE w:val="0"/>
        <w:adjustRightInd w:val="0"/>
        <w:spacing w:after="0"/>
        <w:ind w:left="567"/>
        <w:contextualSpacing/>
        <w:jc w:val="both"/>
        <w:rPr>
          <w:color w:val="000000"/>
          <w:kern w:val="2"/>
          <w:szCs w:val="24"/>
          <w:shd w:val="clear" w:color="auto" w:fill="FFFFFF"/>
        </w:rPr>
      </w:pPr>
      <w:r>
        <w:rPr>
          <w:rFonts w:ascii="Times New Roman" w:hAnsi="Times New Roman"/>
          <w:color w:val="000000" w:themeColor="text1"/>
          <w:sz w:val="24"/>
          <w:szCs w:val="24"/>
        </w:rPr>
        <w:t>4.4.4.</w:t>
      </w:r>
      <w:r w:rsidR="001447EB">
        <w:rPr>
          <w:rFonts w:ascii="Times New Roman" w:hAnsi="Times New Roman"/>
          <w:color w:val="000000" w:themeColor="text1"/>
          <w:sz w:val="24"/>
          <w:szCs w:val="24"/>
        </w:rPr>
        <w:t>5</w:t>
      </w:r>
      <w:r w:rsidRPr="00D8551A">
        <w:rPr>
          <w:rFonts w:ascii="Times New Roman" w:hAnsi="Times New Roman"/>
          <w:color w:val="000000" w:themeColor="text1"/>
          <w:sz w:val="24"/>
          <w:szCs w:val="24"/>
        </w:rPr>
        <w:t>.</w:t>
      </w:r>
      <w:r w:rsidR="001447EB" w:rsidRPr="00D8551A">
        <w:rPr>
          <w:rFonts w:ascii="Times New Roman" w:hAnsi="Times New Roman"/>
          <w:color w:val="000000" w:themeColor="text1"/>
          <w:sz w:val="24"/>
          <w:szCs w:val="24"/>
        </w:rPr>
        <w:t xml:space="preserve"> Visi mokymų metu naudojami priemonių rinkiniai turi būti daugkartinio naudojimo. Jei naudojamos vienkartinės priemonės - jos turi būti perdirbamos arba iš perdirbtų žaliavų.</w:t>
      </w:r>
    </w:p>
    <w:p w14:paraId="030D9AB1" w14:textId="77777777" w:rsidR="00923754" w:rsidRPr="00087C0D" w:rsidRDefault="00923754" w:rsidP="00087C0D">
      <w:pPr>
        <w:tabs>
          <w:tab w:val="left" w:pos="993"/>
        </w:tabs>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325200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9D2671">
        <w:rPr>
          <w:rFonts w:ascii="Times New Roman" w:hAnsi="Times New Roman"/>
          <w:b/>
          <w:color w:val="000000" w:themeColor="text1"/>
          <w:sz w:val="24"/>
          <w:szCs w:val="24"/>
        </w:rPr>
        <w:t>27</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8E28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FD4151"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CC89FE6"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D2671" w:rsidRPr="004631E1">
        <w:rPr>
          <w:rFonts w:ascii="Times New Roman" w:hAnsi="Times New Roman"/>
          <w:b/>
          <w:color w:val="000000" w:themeColor="text1"/>
          <w:sz w:val="24"/>
          <w:szCs w:val="24"/>
        </w:rPr>
        <w:t>SOCIOKULTŪRINIO ĮVADO MOKYMŲ VADOVŲ RENGIMO PROGRAMOS PARENGIMO IR MOKYMŲ VEDIMO PASLAUGŲ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294A2CF0"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1DAAC22A" w14:textId="3AE789F8" w:rsidR="009D2671" w:rsidRDefault="009D2671" w:rsidP="009D2671">
      <w:pPr>
        <w:tabs>
          <w:tab w:val="left" w:pos="851"/>
        </w:tabs>
        <w:suppressAutoHyphens w:val="0"/>
        <w:overflowPunct w:val="0"/>
        <w:autoSpaceDE w:val="0"/>
        <w:autoSpaceDN/>
        <w:adjustRightInd w:val="0"/>
        <w:spacing w:after="0"/>
        <w:contextualSpacing/>
        <w:jc w:val="both"/>
        <w:rPr>
          <w:rFonts w:ascii="Times New Roman" w:hAnsi="Times New Roman"/>
          <w:sz w:val="24"/>
          <w:szCs w:val="24"/>
        </w:rPr>
      </w:pPr>
    </w:p>
    <w:p w14:paraId="1C8985E9" w14:textId="3A39E59C" w:rsidR="009D2671" w:rsidRPr="009D2671" w:rsidRDefault="009D2671" w:rsidP="009D2671">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843"/>
        <w:gridCol w:w="1701"/>
        <w:gridCol w:w="1701"/>
        <w:gridCol w:w="1134"/>
      </w:tblGrid>
      <w:tr w:rsidR="009D2671" w:rsidRPr="00541F2B" w14:paraId="6484656C" w14:textId="2769B1E7" w:rsidTr="009D2671">
        <w:trPr>
          <w:cantSplit/>
          <w:trHeight w:val="894"/>
        </w:trPr>
        <w:tc>
          <w:tcPr>
            <w:tcW w:w="710" w:type="dxa"/>
          </w:tcPr>
          <w:p w14:paraId="3C5C23E2" w14:textId="77777777" w:rsidR="009D2671" w:rsidRPr="001D5962" w:rsidRDefault="009D2671" w:rsidP="00877560">
            <w:pPr>
              <w:rPr>
                <w:rFonts w:ascii="Times New Roman" w:hAnsi="Times New Roman"/>
                <w:sz w:val="24"/>
                <w:szCs w:val="24"/>
              </w:rPr>
            </w:pPr>
          </w:p>
        </w:tc>
        <w:tc>
          <w:tcPr>
            <w:tcW w:w="3289" w:type="dxa"/>
          </w:tcPr>
          <w:p w14:paraId="35D95FCE" w14:textId="77777777" w:rsidR="009D2671" w:rsidRPr="001D5962" w:rsidRDefault="009D2671" w:rsidP="00877560">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3" w:type="dxa"/>
          </w:tcPr>
          <w:p w14:paraId="6F3D3F58" w14:textId="77777777" w:rsidR="009D2671" w:rsidRPr="001D5962" w:rsidRDefault="009D2671" w:rsidP="00877560">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701" w:type="dxa"/>
          </w:tcPr>
          <w:p w14:paraId="1BB4072F" w14:textId="77777777" w:rsidR="009D2671" w:rsidRPr="001D5962" w:rsidRDefault="009D2671" w:rsidP="00877560">
            <w:pPr>
              <w:tabs>
                <w:tab w:val="left" w:pos="200"/>
              </w:tabs>
              <w:rPr>
                <w:rFonts w:ascii="Times New Roman" w:hAnsi="Times New Roman"/>
                <w:sz w:val="24"/>
                <w:szCs w:val="24"/>
              </w:rPr>
            </w:pPr>
            <w:r w:rsidRPr="001D5962">
              <w:rPr>
                <w:rFonts w:ascii="Times New Roman" w:hAnsi="Times New Roman"/>
                <w:sz w:val="24"/>
                <w:szCs w:val="24"/>
              </w:rPr>
              <w:t>Kaina, Eur (be PVM)</w:t>
            </w:r>
          </w:p>
        </w:tc>
        <w:tc>
          <w:tcPr>
            <w:tcW w:w="1701" w:type="dxa"/>
          </w:tcPr>
          <w:p w14:paraId="5D993965" w14:textId="32F2DF28" w:rsidR="009D2671" w:rsidRPr="001D5962" w:rsidRDefault="009D2671" w:rsidP="00877560">
            <w:pPr>
              <w:tabs>
                <w:tab w:val="left" w:pos="200"/>
              </w:tabs>
              <w:rPr>
                <w:rFonts w:ascii="Times New Roman" w:hAnsi="Times New Roman"/>
                <w:sz w:val="24"/>
                <w:szCs w:val="24"/>
              </w:rPr>
            </w:pPr>
            <w:r>
              <w:rPr>
                <w:rFonts w:ascii="Times New Roman" w:hAnsi="Times New Roman"/>
                <w:sz w:val="24"/>
                <w:szCs w:val="24"/>
              </w:rPr>
              <w:t>PVM</w:t>
            </w:r>
          </w:p>
        </w:tc>
        <w:tc>
          <w:tcPr>
            <w:tcW w:w="1134" w:type="dxa"/>
          </w:tcPr>
          <w:p w14:paraId="1CDAAD15" w14:textId="2FEADA29" w:rsidR="009D2671" w:rsidRPr="001D5962" w:rsidRDefault="009D2671" w:rsidP="00877560">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tc>
      </w:tr>
      <w:tr w:rsidR="009D2671" w:rsidRPr="00541F2B" w14:paraId="1146D1BD" w14:textId="01DDA352" w:rsidTr="009D2671">
        <w:tc>
          <w:tcPr>
            <w:tcW w:w="710" w:type="dxa"/>
          </w:tcPr>
          <w:p w14:paraId="4633C7C9" w14:textId="77777777" w:rsidR="009D2671" w:rsidRPr="001D5962" w:rsidRDefault="009D2671" w:rsidP="00877560">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B8444E8" w14:textId="77777777" w:rsidR="009D2671" w:rsidRPr="001D5962" w:rsidRDefault="009D2671" w:rsidP="00877560">
            <w:pPr>
              <w:rPr>
                <w:rFonts w:ascii="Times New Roman" w:hAnsi="Times New Roman"/>
                <w:sz w:val="24"/>
                <w:szCs w:val="24"/>
              </w:rPr>
            </w:pPr>
            <w:r w:rsidRPr="001D5962">
              <w:rPr>
                <w:rFonts w:ascii="Times New Roman" w:hAnsi="Times New Roman"/>
                <w:sz w:val="24"/>
                <w:szCs w:val="24"/>
              </w:rPr>
              <w:t>2.</w:t>
            </w:r>
          </w:p>
        </w:tc>
        <w:tc>
          <w:tcPr>
            <w:tcW w:w="1843" w:type="dxa"/>
          </w:tcPr>
          <w:p w14:paraId="2C545EC9" w14:textId="77777777" w:rsidR="009D2671" w:rsidRPr="001D5962" w:rsidRDefault="009D2671" w:rsidP="00877560">
            <w:pPr>
              <w:jc w:val="center"/>
              <w:rPr>
                <w:rFonts w:ascii="Times New Roman" w:hAnsi="Times New Roman"/>
                <w:sz w:val="24"/>
                <w:szCs w:val="24"/>
              </w:rPr>
            </w:pPr>
            <w:r w:rsidRPr="001D5962">
              <w:rPr>
                <w:rFonts w:ascii="Times New Roman" w:hAnsi="Times New Roman"/>
                <w:sz w:val="24"/>
                <w:szCs w:val="24"/>
              </w:rPr>
              <w:t>3.</w:t>
            </w:r>
          </w:p>
        </w:tc>
        <w:tc>
          <w:tcPr>
            <w:tcW w:w="1701" w:type="dxa"/>
          </w:tcPr>
          <w:p w14:paraId="3BC50B14" w14:textId="77777777" w:rsidR="009D2671" w:rsidRPr="001D5962" w:rsidRDefault="009D2671" w:rsidP="00877560">
            <w:pPr>
              <w:jc w:val="center"/>
              <w:rPr>
                <w:rFonts w:ascii="Times New Roman" w:hAnsi="Times New Roman"/>
                <w:sz w:val="24"/>
                <w:szCs w:val="24"/>
              </w:rPr>
            </w:pPr>
            <w:r w:rsidRPr="001D5962">
              <w:rPr>
                <w:rFonts w:ascii="Times New Roman" w:hAnsi="Times New Roman"/>
                <w:sz w:val="24"/>
                <w:szCs w:val="24"/>
              </w:rPr>
              <w:t>4.</w:t>
            </w:r>
          </w:p>
        </w:tc>
        <w:tc>
          <w:tcPr>
            <w:tcW w:w="1701" w:type="dxa"/>
          </w:tcPr>
          <w:p w14:paraId="0C308D2D" w14:textId="6976C0D9" w:rsidR="009D2671" w:rsidRPr="001D5962" w:rsidRDefault="009D2671" w:rsidP="00877560">
            <w:pPr>
              <w:jc w:val="center"/>
              <w:rPr>
                <w:rFonts w:ascii="Times New Roman" w:hAnsi="Times New Roman"/>
                <w:sz w:val="24"/>
                <w:szCs w:val="24"/>
              </w:rPr>
            </w:pPr>
            <w:r>
              <w:rPr>
                <w:rFonts w:ascii="Times New Roman" w:hAnsi="Times New Roman"/>
                <w:sz w:val="24"/>
                <w:szCs w:val="24"/>
              </w:rPr>
              <w:t>5.</w:t>
            </w:r>
          </w:p>
        </w:tc>
        <w:tc>
          <w:tcPr>
            <w:tcW w:w="1134" w:type="dxa"/>
          </w:tcPr>
          <w:p w14:paraId="2ECF267B" w14:textId="746F51AA" w:rsidR="009D2671" w:rsidRPr="001D5962" w:rsidRDefault="009D2671" w:rsidP="00877560">
            <w:pPr>
              <w:jc w:val="center"/>
              <w:rPr>
                <w:rFonts w:ascii="Times New Roman" w:hAnsi="Times New Roman"/>
                <w:sz w:val="24"/>
                <w:szCs w:val="24"/>
              </w:rPr>
            </w:pPr>
            <w:r>
              <w:rPr>
                <w:rFonts w:ascii="Times New Roman" w:hAnsi="Times New Roman"/>
                <w:sz w:val="24"/>
                <w:szCs w:val="24"/>
              </w:rPr>
              <w:t>6.</w:t>
            </w:r>
          </w:p>
        </w:tc>
      </w:tr>
      <w:tr w:rsidR="009D2671" w:rsidRPr="00541F2B" w14:paraId="160BA2F5" w14:textId="09B333EB" w:rsidTr="009D2671">
        <w:tc>
          <w:tcPr>
            <w:tcW w:w="710" w:type="dxa"/>
          </w:tcPr>
          <w:p w14:paraId="64E90079" w14:textId="77777777" w:rsidR="009D2671" w:rsidRPr="001D5962" w:rsidRDefault="009D2671" w:rsidP="00877560">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59C4005E" w14:textId="6EF6B967" w:rsidR="009D2671" w:rsidRPr="009D2671" w:rsidRDefault="009D2671" w:rsidP="00877560">
            <w:pPr>
              <w:rPr>
                <w:rFonts w:ascii="Times New Roman" w:hAnsi="Times New Roman"/>
                <w:sz w:val="24"/>
                <w:szCs w:val="24"/>
              </w:rPr>
            </w:pPr>
            <w:r w:rsidRPr="009D2671">
              <w:rPr>
                <w:rFonts w:ascii="Times New Roman" w:hAnsi="Times New Roman"/>
                <w:noProof/>
                <w:color w:val="000000" w:themeColor="text1"/>
                <w:sz w:val="24"/>
                <w:szCs w:val="24"/>
              </w:rPr>
              <w:t>Sociokultūrinio įvado mokymų programos mokymų vadovams parengimas</w:t>
            </w:r>
          </w:p>
        </w:tc>
        <w:tc>
          <w:tcPr>
            <w:tcW w:w="1843" w:type="dxa"/>
          </w:tcPr>
          <w:p w14:paraId="4F4EEAE4" w14:textId="77777777" w:rsidR="009D2671" w:rsidRPr="001D5962" w:rsidRDefault="009D2671" w:rsidP="00877560">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Pr>
          <w:p w14:paraId="21961761" w14:textId="77777777" w:rsidR="009D2671" w:rsidRPr="001D5962" w:rsidRDefault="009D2671" w:rsidP="00877560">
            <w:pPr>
              <w:jc w:val="both"/>
              <w:rPr>
                <w:rFonts w:ascii="Times New Roman" w:hAnsi="Times New Roman"/>
                <w:sz w:val="24"/>
                <w:szCs w:val="24"/>
              </w:rPr>
            </w:pPr>
          </w:p>
        </w:tc>
        <w:tc>
          <w:tcPr>
            <w:tcW w:w="1701" w:type="dxa"/>
          </w:tcPr>
          <w:p w14:paraId="73611259" w14:textId="77777777" w:rsidR="009D2671" w:rsidRPr="001D5962" w:rsidRDefault="009D2671" w:rsidP="00877560">
            <w:pPr>
              <w:jc w:val="both"/>
              <w:rPr>
                <w:rFonts w:ascii="Times New Roman" w:hAnsi="Times New Roman"/>
                <w:sz w:val="24"/>
                <w:szCs w:val="24"/>
              </w:rPr>
            </w:pPr>
          </w:p>
        </w:tc>
        <w:tc>
          <w:tcPr>
            <w:tcW w:w="1134" w:type="dxa"/>
          </w:tcPr>
          <w:p w14:paraId="3ADB86C1" w14:textId="77777777" w:rsidR="009D2671" w:rsidRPr="001D5962" w:rsidRDefault="009D2671" w:rsidP="00877560">
            <w:pPr>
              <w:jc w:val="both"/>
              <w:rPr>
                <w:rFonts w:ascii="Times New Roman" w:hAnsi="Times New Roman"/>
                <w:sz w:val="24"/>
                <w:szCs w:val="24"/>
              </w:rPr>
            </w:pPr>
          </w:p>
        </w:tc>
      </w:tr>
    </w:tbl>
    <w:p w14:paraId="39F8E789" w14:textId="77777777" w:rsidR="009D2671" w:rsidRPr="008E28A2" w:rsidRDefault="009D2671" w:rsidP="009D2671">
      <w:pPr>
        <w:tabs>
          <w:tab w:val="left" w:pos="851"/>
        </w:tabs>
        <w:suppressAutoHyphens w:val="0"/>
        <w:overflowPunct w:val="0"/>
        <w:autoSpaceDE w:val="0"/>
        <w:autoSpaceDN/>
        <w:adjustRightInd w:val="0"/>
        <w:spacing w:after="0"/>
        <w:contextualSpacing/>
        <w:jc w:val="both"/>
        <w:rPr>
          <w:rFonts w:ascii="Times New Roman" w:hAnsi="Times New Roman"/>
          <w:sz w:val="24"/>
          <w:szCs w:val="24"/>
        </w:rPr>
      </w:pPr>
    </w:p>
    <w:p w14:paraId="02C0BE2C" w14:textId="211C9618" w:rsidR="006E181C" w:rsidRPr="009D2671" w:rsidRDefault="009D2671" w:rsidP="008E28A2">
      <w:pPr>
        <w:tabs>
          <w:tab w:val="left" w:pos="851"/>
        </w:tabs>
        <w:autoSpaceDN/>
        <w:spacing w:after="0"/>
        <w:contextualSpacing/>
        <w:rPr>
          <w:rFonts w:ascii="Times New Roman" w:hAnsi="Times New Roman"/>
          <w:b/>
          <w:sz w:val="24"/>
          <w:szCs w:val="24"/>
        </w:rPr>
      </w:pPr>
      <w:r w:rsidRPr="009D2671">
        <w:rPr>
          <w:rFonts w:ascii="Times New Roman" w:hAnsi="Times New Roman"/>
          <w:b/>
          <w:sz w:val="24"/>
          <w:szCs w:val="24"/>
        </w:rPr>
        <w:t>2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147"/>
        <w:gridCol w:w="1559"/>
        <w:gridCol w:w="1134"/>
        <w:gridCol w:w="993"/>
        <w:gridCol w:w="1559"/>
        <w:gridCol w:w="1417"/>
      </w:tblGrid>
      <w:tr w:rsidR="00314FF8" w:rsidRPr="00541F2B" w14:paraId="28C1A082" w14:textId="60E23F27" w:rsidTr="005E13E7">
        <w:trPr>
          <w:cantSplit/>
          <w:trHeight w:val="894"/>
        </w:trPr>
        <w:tc>
          <w:tcPr>
            <w:tcW w:w="710" w:type="dxa"/>
          </w:tcPr>
          <w:p w14:paraId="18C39CE2" w14:textId="77777777" w:rsidR="00314FF8" w:rsidRPr="001D5962" w:rsidRDefault="00314FF8" w:rsidP="00AA0444">
            <w:pPr>
              <w:rPr>
                <w:rFonts w:ascii="Times New Roman" w:hAnsi="Times New Roman"/>
                <w:sz w:val="24"/>
                <w:szCs w:val="24"/>
              </w:rPr>
            </w:pPr>
          </w:p>
        </w:tc>
        <w:tc>
          <w:tcPr>
            <w:tcW w:w="3147" w:type="dxa"/>
          </w:tcPr>
          <w:p w14:paraId="23663DF4" w14:textId="75F7E1A0" w:rsidR="00314FF8" w:rsidRPr="001D5962" w:rsidRDefault="00314FF8" w:rsidP="00AA0444">
            <w:pPr>
              <w:rPr>
                <w:rFonts w:ascii="Times New Roman" w:hAnsi="Times New Roman"/>
                <w:sz w:val="24"/>
                <w:szCs w:val="24"/>
              </w:rPr>
            </w:pPr>
            <w:r>
              <w:rPr>
                <w:rFonts w:ascii="Times New Roman" w:hAnsi="Times New Roman"/>
                <w:sz w:val="24"/>
                <w:szCs w:val="24"/>
              </w:rPr>
              <w:t>Paslauga</w:t>
            </w:r>
          </w:p>
        </w:tc>
        <w:tc>
          <w:tcPr>
            <w:tcW w:w="1559" w:type="dxa"/>
          </w:tcPr>
          <w:p w14:paraId="246387CB" w14:textId="1B035855" w:rsidR="00314FF8" w:rsidRPr="001D5962" w:rsidRDefault="00314FF8" w:rsidP="00AA0444">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134" w:type="dxa"/>
          </w:tcPr>
          <w:p w14:paraId="3C9EDBC6" w14:textId="636BC3C9" w:rsidR="00314FF8" w:rsidRDefault="00314FF8" w:rsidP="00AA0444">
            <w:pPr>
              <w:tabs>
                <w:tab w:val="left" w:pos="200"/>
              </w:tabs>
              <w:jc w:val="center"/>
              <w:rPr>
                <w:rFonts w:ascii="Times New Roman" w:hAnsi="Times New Roman"/>
                <w:sz w:val="24"/>
                <w:szCs w:val="24"/>
              </w:rPr>
            </w:pPr>
            <w:r>
              <w:rPr>
                <w:rFonts w:ascii="Times New Roman" w:hAnsi="Times New Roman"/>
                <w:sz w:val="24"/>
                <w:szCs w:val="24"/>
              </w:rPr>
              <w:t>1 vnt. įkainis Eur be PVM</w:t>
            </w:r>
          </w:p>
        </w:tc>
        <w:tc>
          <w:tcPr>
            <w:tcW w:w="993" w:type="dxa"/>
          </w:tcPr>
          <w:p w14:paraId="09A0C319" w14:textId="041D7085" w:rsidR="00314FF8" w:rsidRDefault="00314FF8" w:rsidP="00AA0444">
            <w:pPr>
              <w:tabs>
                <w:tab w:val="left" w:pos="200"/>
              </w:tabs>
              <w:jc w:val="center"/>
              <w:rPr>
                <w:rFonts w:ascii="Times New Roman" w:hAnsi="Times New Roman"/>
                <w:sz w:val="24"/>
                <w:szCs w:val="24"/>
              </w:rPr>
            </w:pPr>
            <w:r>
              <w:rPr>
                <w:rFonts w:ascii="Times New Roman" w:hAnsi="Times New Roman"/>
                <w:sz w:val="24"/>
                <w:szCs w:val="24"/>
              </w:rPr>
              <w:t>1 vnt. įkainis Eur su PVM</w:t>
            </w:r>
          </w:p>
        </w:tc>
        <w:tc>
          <w:tcPr>
            <w:tcW w:w="1559" w:type="dxa"/>
          </w:tcPr>
          <w:p w14:paraId="28ABCF97" w14:textId="6F729005" w:rsidR="00314FF8" w:rsidRDefault="009D2671" w:rsidP="00AA0444">
            <w:pPr>
              <w:tabs>
                <w:tab w:val="left" w:pos="200"/>
              </w:tabs>
              <w:jc w:val="center"/>
              <w:rPr>
                <w:rFonts w:ascii="Times New Roman" w:hAnsi="Times New Roman"/>
                <w:sz w:val="24"/>
                <w:szCs w:val="24"/>
              </w:rPr>
            </w:pPr>
            <w:r>
              <w:rPr>
                <w:rFonts w:ascii="Times New Roman" w:hAnsi="Times New Roman"/>
                <w:sz w:val="24"/>
                <w:szCs w:val="24"/>
              </w:rPr>
              <w:t>V</w:t>
            </w:r>
            <w:r w:rsidR="005E13E7">
              <w:rPr>
                <w:rFonts w:ascii="Times New Roman" w:hAnsi="Times New Roman"/>
                <w:sz w:val="24"/>
                <w:szCs w:val="24"/>
              </w:rPr>
              <w:t>iso kiekio kaina Eur be PVM</w:t>
            </w:r>
          </w:p>
        </w:tc>
        <w:tc>
          <w:tcPr>
            <w:tcW w:w="1417" w:type="dxa"/>
          </w:tcPr>
          <w:p w14:paraId="629DB034" w14:textId="01A8C8AC" w:rsidR="00314FF8" w:rsidRDefault="009D2671" w:rsidP="00AA0444">
            <w:pPr>
              <w:tabs>
                <w:tab w:val="left" w:pos="200"/>
              </w:tabs>
              <w:jc w:val="center"/>
              <w:rPr>
                <w:rFonts w:ascii="Times New Roman" w:hAnsi="Times New Roman"/>
                <w:sz w:val="24"/>
                <w:szCs w:val="24"/>
              </w:rPr>
            </w:pPr>
            <w:r>
              <w:rPr>
                <w:rFonts w:ascii="Times New Roman" w:hAnsi="Times New Roman"/>
                <w:sz w:val="24"/>
                <w:szCs w:val="24"/>
              </w:rPr>
              <w:t>V</w:t>
            </w:r>
            <w:r w:rsidR="005E13E7">
              <w:rPr>
                <w:rFonts w:ascii="Times New Roman" w:hAnsi="Times New Roman"/>
                <w:sz w:val="24"/>
                <w:szCs w:val="24"/>
              </w:rPr>
              <w:t xml:space="preserve">iso kiekio kaina Eur </w:t>
            </w:r>
            <w:r>
              <w:rPr>
                <w:rFonts w:ascii="Times New Roman" w:hAnsi="Times New Roman"/>
                <w:sz w:val="24"/>
                <w:szCs w:val="24"/>
              </w:rPr>
              <w:t>su</w:t>
            </w:r>
            <w:r w:rsidR="005E13E7">
              <w:rPr>
                <w:rFonts w:ascii="Times New Roman" w:hAnsi="Times New Roman"/>
                <w:sz w:val="24"/>
                <w:szCs w:val="24"/>
              </w:rPr>
              <w:t xml:space="preserve"> PVM</w:t>
            </w:r>
          </w:p>
        </w:tc>
      </w:tr>
      <w:tr w:rsidR="00314FF8" w:rsidRPr="00541F2B" w14:paraId="4390DB7E" w14:textId="75866E3E" w:rsidTr="005E13E7">
        <w:tc>
          <w:tcPr>
            <w:tcW w:w="710" w:type="dxa"/>
          </w:tcPr>
          <w:p w14:paraId="2737555F" w14:textId="77777777" w:rsidR="00314FF8" w:rsidRPr="001D5962" w:rsidRDefault="00314FF8" w:rsidP="00AA0444">
            <w:pPr>
              <w:jc w:val="both"/>
              <w:rPr>
                <w:rFonts w:ascii="Times New Roman" w:hAnsi="Times New Roman"/>
                <w:sz w:val="24"/>
                <w:szCs w:val="24"/>
              </w:rPr>
            </w:pPr>
            <w:r w:rsidRPr="001D5962">
              <w:rPr>
                <w:rFonts w:ascii="Times New Roman" w:hAnsi="Times New Roman"/>
                <w:sz w:val="24"/>
                <w:szCs w:val="24"/>
              </w:rPr>
              <w:t>1.</w:t>
            </w:r>
          </w:p>
        </w:tc>
        <w:tc>
          <w:tcPr>
            <w:tcW w:w="3147" w:type="dxa"/>
          </w:tcPr>
          <w:p w14:paraId="10D2F58E" w14:textId="77777777" w:rsidR="00314FF8" w:rsidRPr="001D5962" w:rsidRDefault="00314FF8" w:rsidP="00AA0444">
            <w:pPr>
              <w:rPr>
                <w:rFonts w:ascii="Times New Roman" w:hAnsi="Times New Roman"/>
                <w:sz w:val="24"/>
                <w:szCs w:val="24"/>
              </w:rPr>
            </w:pPr>
            <w:r w:rsidRPr="001D5962">
              <w:rPr>
                <w:rFonts w:ascii="Times New Roman" w:hAnsi="Times New Roman"/>
                <w:sz w:val="24"/>
                <w:szCs w:val="24"/>
              </w:rPr>
              <w:t>2.</w:t>
            </w:r>
          </w:p>
        </w:tc>
        <w:tc>
          <w:tcPr>
            <w:tcW w:w="1559" w:type="dxa"/>
          </w:tcPr>
          <w:p w14:paraId="08230C7A" w14:textId="77777777" w:rsidR="00314FF8" w:rsidRPr="001D5962" w:rsidRDefault="00314FF8"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5E5CA3BE" w14:textId="0516B222" w:rsidR="00314FF8" w:rsidRPr="001D5962" w:rsidRDefault="005E13E7" w:rsidP="00AA0444">
            <w:pPr>
              <w:jc w:val="center"/>
              <w:rPr>
                <w:rFonts w:ascii="Times New Roman" w:hAnsi="Times New Roman"/>
                <w:sz w:val="24"/>
                <w:szCs w:val="24"/>
              </w:rPr>
            </w:pPr>
            <w:r>
              <w:rPr>
                <w:rFonts w:ascii="Times New Roman" w:hAnsi="Times New Roman"/>
                <w:sz w:val="24"/>
                <w:szCs w:val="24"/>
              </w:rPr>
              <w:t>4.</w:t>
            </w:r>
          </w:p>
        </w:tc>
        <w:tc>
          <w:tcPr>
            <w:tcW w:w="993" w:type="dxa"/>
          </w:tcPr>
          <w:p w14:paraId="07011030" w14:textId="234BD454" w:rsidR="00314FF8" w:rsidRPr="001D5962" w:rsidRDefault="005E13E7" w:rsidP="00AA0444">
            <w:pPr>
              <w:jc w:val="center"/>
              <w:rPr>
                <w:rFonts w:ascii="Times New Roman" w:hAnsi="Times New Roman"/>
                <w:sz w:val="24"/>
                <w:szCs w:val="24"/>
              </w:rPr>
            </w:pPr>
            <w:r>
              <w:rPr>
                <w:rFonts w:ascii="Times New Roman" w:hAnsi="Times New Roman"/>
                <w:sz w:val="24"/>
                <w:szCs w:val="24"/>
              </w:rPr>
              <w:t>5.</w:t>
            </w:r>
          </w:p>
        </w:tc>
        <w:tc>
          <w:tcPr>
            <w:tcW w:w="1559" w:type="dxa"/>
          </w:tcPr>
          <w:p w14:paraId="0C57051D" w14:textId="13654E04" w:rsidR="00314FF8" w:rsidRPr="001D5962" w:rsidRDefault="005E13E7" w:rsidP="00AA0444">
            <w:pPr>
              <w:jc w:val="center"/>
              <w:rPr>
                <w:rFonts w:ascii="Times New Roman" w:hAnsi="Times New Roman"/>
                <w:sz w:val="24"/>
                <w:szCs w:val="24"/>
              </w:rPr>
            </w:pPr>
            <w:r>
              <w:rPr>
                <w:rFonts w:ascii="Times New Roman" w:hAnsi="Times New Roman"/>
                <w:sz w:val="24"/>
                <w:szCs w:val="24"/>
              </w:rPr>
              <w:t>6.</w:t>
            </w:r>
          </w:p>
        </w:tc>
        <w:tc>
          <w:tcPr>
            <w:tcW w:w="1417" w:type="dxa"/>
          </w:tcPr>
          <w:p w14:paraId="41402647" w14:textId="4959D3CC" w:rsidR="00314FF8" w:rsidRPr="001D5962" w:rsidRDefault="005E13E7" w:rsidP="00AA0444">
            <w:pPr>
              <w:jc w:val="center"/>
              <w:rPr>
                <w:rFonts w:ascii="Times New Roman" w:hAnsi="Times New Roman"/>
                <w:sz w:val="24"/>
                <w:szCs w:val="24"/>
              </w:rPr>
            </w:pPr>
            <w:r>
              <w:rPr>
                <w:rFonts w:ascii="Times New Roman" w:hAnsi="Times New Roman"/>
                <w:sz w:val="24"/>
                <w:szCs w:val="24"/>
              </w:rPr>
              <w:t>7.</w:t>
            </w:r>
          </w:p>
        </w:tc>
      </w:tr>
      <w:tr w:rsidR="00314FF8" w:rsidRPr="00541F2B" w14:paraId="1F00B8E1" w14:textId="30A00B70" w:rsidTr="005E13E7">
        <w:tc>
          <w:tcPr>
            <w:tcW w:w="710" w:type="dxa"/>
          </w:tcPr>
          <w:p w14:paraId="27414452" w14:textId="77777777" w:rsidR="00314FF8" w:rsidRPr="001D5962" w:rsidRDefault="00314FF8" w:rsidP="00AA0444">
            <w:pPr>
              <w:jc w:val="both"/>
              <w:rPr>
                <w:rFonts w:ascii="Times New Roman" w:hAnsi="Times New Roman"/>
                <w:sz w:val="24"/>
                <w:szCs w:val="24"/>
              </w:rPr>
            </w:pPr>
            <w:r w:rsidRPr="001D5962">
              <w:rPr>
                <w:rFonts w:ascii="Times New Roman" w:hAnsi="Times New Roman"/>
                <w:sz w:val="24"/>
                <w:szCs w:val="24"/>
              </w:rPr>
              <w:t>1.</w:t>
            </w:r>
          </w:p>
        </w:tc>
        <w:tc>
          <w:tcPr>
            <w:tcW w:w="3147" w:type="dxa"/>
          </w:tcPr>
          <w:p w14:paraId="0DE6C593" w14:textId="27435E80" w:rsidR="00314FF8" w:rsidRPr="009D2671" w:rsidRDefault="009D2671" w:rsidP="00AA0444">
            <w:pPr>
              <w:rPr>
                <w:rFonts w:ascii="Times New Roman" w:hAnsi="Times New Roman"/>
                <w:sz w:val="24"/>
                <w:szCs w:val="24"/>
              </w:rPr>
            </w:pPr>
            <w:r w:rsidRPr="009D2671">
              <w:rPr>
                <w:rFonts w:ascii="Times New Roman" w:hAnsi="Times New Roman"/>
                <w:noProof/>
                <w:color w:val="000000" w:themeColor="text1"/>
                <w:sz w:val="24"/>
                <w:szCs w:val="24"/>
              </w:rPr>
              <w:t>Mokymų vedimas pagal parengtą programą 40-50 asmenų (preliminariai), planuojami 3 mokymai (po 3 dienas, 20 valandų).</w:t>
            </w:r>
          </w:p>
        </w:tc>
        <w:tc>
          <w:tcPr>
            <w:tcW w:w="1559" w:type="dxa"/>
          </w:tcPr>
          <w:p w14:paraId="69364C53" w14:textId="4F08F4A6" w:rsidR="00314FF8" w:rsidRPr="001D5962" w:rsidRDefault="009D2671" w:rsidP="00AA0444">
            <w:pPr>
              <w:jc w:val="center"/>
              <w:rPr>
                <w:rFonts w:ascii="Times New Roman" w:hAnsi="Times New Roman"/>
                <w:sz w:val="24"/>
                <w:szCs w:val="24"/>
              </w:rPr>
            </w:pPr>
            <w:r>
              <w:rPr>
                <w:rFonts w:ascii="Times New Roman" w:hAnsi="Times New Roman"/>
                <w:sz w:val="24"/>
                <w:szCs w:val="24"/>
              </w:rPr>
              <w:t>3</w:t>
            </w:r>
            <w:r w:rsidR="00314FF8" w:rsidRPr="001D5962">
              <w:rPr>
                <w:rFonts w:ascii="Times New Roman" w:hAnsi="Times New Roman"/>
                <w:sz w:val="24"/>
                <w:szCs w:val="24"/>
              </w:rPr>
              <w:t xml:space="preserve"> vnt.</w:t>
            </w:r>
          </w:p>
        </w:tc>
        <w:tc>
          <w:tcPr>
            <w:tcW w:w="1134" w:type="dxa"/>
          </w:tcPr>
          <w:p w14:paraId="4A91017D" w14:textId="77777777" w:rsidR="00314FF8" w:rsidRDefault="00314FF8" w:rsidP="00AA0444">
            <w:pPr>
              <w:jc w:val="center"/>
              <w:rPr>
                <w:rFonts w:ascii="Times New Roman" w:hAnsi="Times New Roman"/>
                <w:sz w:val="24"/>
                <w:szCs w:val="24"/>
              </w:rPr>
            </w:pPr>
          </w:p>
        </w:tc>
        <w:tc>
          <w:tcPr>
            <w:tcW w:w="993" w:type="dxa"/>
          </w:tcPr>
          <w:p w14:paraId="6094BE58" w14:textId="77777777" w:rsidR="00314FF8" w:rsidRDefault="00314FF8" w:rsidP="00AA0444">
            <w:pPr>
              <w:jc w:val="center"/>
              <w:rPr>
                <w:rFonts w:ascii="Times New Roman" w:hAnsi="Times New Roman"/>
                <w:sz w:val="24"/>
                <w:szCs w:val="24"/>
              </w:rPr>
            </w:pPr>
          </w:p>
        </w:tc>
        <w:tc>
          <w:tcPr>
            <w:tcW w:w="1559" w:type="dxa"/>
          </w:tcPr>
          <w:p w14:paraId="64468FBC" w14:textId="77777777" w:rsidR="00314FF8" w:rsidRDefault="00314FF8" w:rsidP="00AA0444">
            <w:pPr>
              <w:jc w:val="center"/>
              <w:rPr>
                <w:rFonts w:ascii="Times New Roman" w:hAnsi="Times New Roman"/>
                <w:sz w:val="24"/>
                <w:szCs w:val="24"/>
              </w:rPr>
            </w:pPr>
          </w:p>
        </w:tc>
        <w:tc>
          <w:tcPr>
            <w:tcW w:w="1417" w:type="dxa"/>
          </w:tcPr>
          <w:p w14:paraId="06E3A3B4" w14:textId="77777777" w:rsidR="00314FF8" w:rsidRDefault="00314FF8" w:rsidP="00AA0444">
            <w:pPr>
              <w:jc w:val="center"/>
              <w:rPr>
                <w:rFonts w:ascii="Times New Roman" w:hAnsi="Times New Roman"/>
                <w:sz w:val="24"/>
                <w:szCs w:val="24"/>
              </w:rPr>
            </w:pPr>
          </w:p>
        </w:tc>
      </w:tr>
    </w:tbl>
    <w:p w14:paraId="7E864B0D" w14:textId="030014BD" w:rsidR="00AE0CEF" w:rsidRDefault="00AE0CEF" w:rsidP="008E28A2">
      <w:pPr>
        <w:tabs>
          <w:tab w:val="left" w:pos="851"/>
        </w:tabs>
        <w:autoSpaceDN/>
        <w:spacing w:after="0"/>
        <w:contextualSpacing/>
        <w:rPr>
          <w:rFonts w:ascii="Times New Roman" w:hAnsi="Times New Roman"/>
          <w:sz w:val="24"/>
          <w:szCs w:val="24"/>
        </w:rPr>
      </w:pPr>
    </w:p>
    <w:p w14:paraId="6F07E0A5" w14:textId="4D0FEDC4" w:rsidR="009D2671" w:rsidRDefault="009D2671" w:rsidP="008E28A2">
      <w:pPr>
        <w:tabs>
          <w:tab w:val="left" w:pos="851"/>
        </w:tabs>
        <w:autoSpaceDN/>
        <w:spacing w:after="0"/>
        <w:contextualSpacing/>
        <w:rPr>
          <w:rFonts w:ascii="Times New Roman" w:hAnsi="Times New Roman"/>
          <w:b/>
          <w:sz w:val="24"/>
          <w:szCs w:val="24"/>
        </w:rPr>
      </w:pPr>
      <w:r w:rsidRPr="009D2671">
        <w:rPr>
          <w:rFonts w:ascii="Times New Roman" w:hAnsi="Times New Roman"/>
          <w:b/>
          <w:sz w:val="24"/>
          <w:szCs w:val="24"/>
        </w:rPr>
        <w:t>3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3260"/>
        <w:gridCol w:w="3260"/>
      </w:tblGrid>
      <w:tr w:rsidR="00D9323A" w:rsidRPr="00541F2B" w14:paraId="4BF46A4F" w14:textId="0801F66E" w:rsidTr="00D9323A">
        <w:trPr>
          <w:cantSplit/>
          <w:trHeight w:val="894"/>
        </w:trPr>
        <w:tc>
          <w:tcPr>
            <w:tcW w:w="710" w:type="dxa"/>
          </w:tcPr>
          <w:p w14:paraId="5C6667B3" w14:textId="77777777" w:rsidR="00D9323A" w:rsidRPr="001D5962" w:rsidRDefault="00D9323A" w:rsidP="00877560">
            <w:pPr>
              <w:rPr>
                <w:rFonts w:ascii="Times New Roman" w:hAnsi="Times New Roman"/>
                <w:sz w:val="24"/>
                <w:szCs w:val="24"/>
              </w:rPr>
            </w:pPr>
          </w:p>
        </w:tc>
        <w:tc>
          <w:tcPr>
            <w:tcW w:w="3289" w:type="dxa"/>
          </w:tcPr>
          <w:p w14:paraId="5FA5323D" w14:textId="77777777" w:rsidR="00D9323A" w:rsidRPr="001D5962" w:rsidRDefault="00D9323A" w:rsidP="00877560">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3260" w:type="dxa"/>
          </w:tcPr>
          <w:p w14:paraId="1D16DBD2" w14:textId="77777777" w:rsidR="00D9323A" w:rsidRDefault="00D9323A" w:rsidP="00877560">
            <w:pPr>
              <w:tabs>
                <w:tab w:val="left" w:pos="200"/>
              </w:tabs>
              <w:rPr>
                <w:rFonts w:ascii="Times New Roman" w:hAnsi="Times New Roman"/>
                <w:sz w:val="24"/>
                <w:szCs w:val="24"/>
              </w:rPr>
            </w:pPr>
            <w:r w:rsidRPr="001D5962">
              <w:rPr>
                <w:rFonts w:ascii="Times New Roman" w:hAnsi="Times New Roman"/>
                <w:sz w:val="24"/>
                <w:szCs w:val="24"/>
              </w:rPr>
              <w:t>Kaina, Eur (be PVM)</w:t>
            </w:r>
          </w:p>
          <w:p w14:paraId="1686C9B2" w14:textId="40940D5A" w:rsidR="00D9323A" w:rsidRPr="001D5962" w:rsidRDefault="00D9323A" w:rsidP="00877560">
            <w:pPr>
              <w:tabs>
                <w:tab w:val="left" w:pos="200"/>
              </w:tabs>
              <w:rPr>
                <w:rFonts w:ascii="Times New Roman" w:hAnsi="Times New Roman"/>
                <w:sz w:val="24"/>
                <w:szCs w:val="24"/>
              </w:rPr>
            </w:pPr>
            <w:r>
              <w:rPr>
                <w:rFonts w:ascii="Times New Roman" w:hAnsi="Times New Roman"/>
                <w:sz w:val="24"/>
                <w:szCs w:val="24"/>
              </w:rPr>
              <w:t xml:space="preserve">(1 lentelės 4 stulpelis + 2 lentelės </w:t>
            </w:r>
            <w:r>
              <w:rPr>
                <w:rFonts w:ascii="Times New Roman" w:hAnsi="Times New Roman"/>
                <w:sz w:val="24"/>
                <w:szCs w:val="24"/>
              </w:rPr>
              <w:t>6</w:t>
            </w:r>
            <w:r>
              <w:rPr>
                <w:rFonts w:ascii="Times New Roman" w:hAnsi="Times New Roman"/>
                <w:sz w:val="24"/>
                <w:szCs w:val="24"/>
              </w:rPr>
              <w:t xml:space="preserve"> stulpelis)</w:t>
            </w:r>
          </w:p>
        </w:tc>
        <w:tc>
          <w:tcPr>
            <w:tcW w:w="3260" w:type="dxa"/>
          </w:tcPr>
          <w:p w14:paraId="7763FD27" w14:textId="77777777" w:rsidR="00D9323A" w:rsidRDefault="00D9323A" w:rsidP="00877560">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p w14:paraId="4E579514" w14:textId="5055A4E3" w:rsidR="00D9323A" w:rsidRDefault="00D9323A" w:rsidP="00877560">
            <w:pPr>
              <w:tabs>
                <w:tab w:val="left" w:pos="200"/>
              </w:tabs>
              <w:rPr>
                <w:rFonts w:ascii="Times New Roman" w:hAnsi="Times New Roman"/>
                <w:sz w:val="24"/>
                <w:szCs w:val="24"/>
              </w:rPr>
            </w:pPr>
            <w:r>
              <w:rPr>
                <w:rFonts w:ascii="Times New Roman" w:hAnsi="Times New Roman"/>
                <w:sz w:val="24"/>
                <w:szCs w:val="24"/>
              </w:rPr>
              <w:t xml:space="preserve">(1 lentelės </w:t>
            </w:r>
            <w:r>
              <w:rPr>
                <w:rFonts w:ascii="Times New Roman" w:hAnsi="Times New Roman"/>
                <w:sz w:val="24"/>
                <w:szCs w:val="24"/>
              </w:rPr>
              <w:t>6</w:t>
            </w:r>
            <w:r>
              <w:rPr>
                <w:rFonts w:ascii="Times New Roman" w:hAnsi="Times New Roman"/>
                <w:sz w:val="24"/>
                <w:szCs w:val="24"/>
              </w:rPr>
              <w:t xml:space="preserve"> stulpelis + 2 lentelės 7 stulpelis)</w:t>
            </w:r>
          </w:p>
        </w:tc>
      </w:tr>
      <w:tr w:rsidR="00D9323A" w:rsidRPr="00541F2B" w14:paraId="6B78E3A8" w14:textId="681A7378" w:rsidTr="00D9323A">
        <w:tc>
          <w:tcPr>
            <w:tcW w:w="710" w:type="dxa"/>
          </w:tcPr>
          <w:p w14:paraId="7A9F3ED3" w14:textId="77777777" w:rsidR="00D9323A" w:rsidRPr="001D5962" w:rsidRDefault="00D9323A" w:rsidP="00877560">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A3A1498" w14:textId="77777777" w:rsidR="00D9323A" w:rsidRPr="001D5962" w:rsidRDefault="00D9323A" w:rsidP="00877560">
            <w:pPr>
              <w:rPr>
                <w:rFonts w:ascii="Times New Roman" w:hAnsi="Times New Roman"/>
                <w:sz w:val="24"/>
                <w:szCs w:val="24"/>
              </w:rPr>
            </w:pPr>
            <w:r w:rsidRPr="001D5962">
              <w:rPr>
                <w:rFonts w:ascii="Times New Roman" w:hAnsi="Times New Roman"/>
                <w:sz w:val="24"/>
                <w:szCs w:val="24"/>
              </w:rPr>
              <w:t>2.</w:t>
            </w:r>
          </w:p>
        </w:tc>
        <w:tc>
          <w:tcPr>
            <w:tcW w:w="3260" w:type="dxa"/>
          </w:tcPr>
          <w:p w14:paraId="576C294A" w14:textId="46822527" w:rsidR="00D9323A" w:rsidRPr="001D5962" w:rsidRDefault="00D9323A" w:rsidP="00877560">
            <w:pPr>
              <w:jc w:val="center"/>
              <w:rPr>
                <w:rFonts w:ascii="Times New Roman" w:hAnsi="Times New Roman"/>
                <w:sz w:val="24"/>
                <w:szCs w:val="24"/>
              </w:rPr>
            </w:pPr>
            <w:r>
              <w:rPr>
                <w:rFonts w:ascii="Times New Roman" w:hAnsi="Times New Roman"/>
                <w:sz w:val="24"/>
                <w:szCs w:val="24"/>
              </w:rPr>
              <w:t>3</w:t>
            </w:r>
            <w:r w:rsidRPr="001D5962">
              <w:rPr>
                <w:rFonts w:ascii="Times New Roman" w:hAnsi="Times New Roman"/>
                <w:sz w:val="24"/>
                <w:szCs w:val="24"/>
              </w:rPr>
              <w:t>.</w:t>
            </w:r>
          </w:p>
        </w:tc>
        <w:tc>
          <w:tcPr>
            <w:tcW w:w="3260" w:type="dxa"/>
          </w:tcPr>
          <w:p w14:paraId="59CCA6C6" w14:textId="34142BF2" w:rsidR="00D9323A" w:rsidRDefault="00D9323A" w:rsidP="00877560">
            <w:pPr>
              <w:jc w:val="center"/>
              <w:rPr>
                <w:rFonts w:ascii="Times New Roman" w:hAnsi="Times New Roman"/>
                <w:sz w:val="24"/>
                <w:szCs w:val="24"/>
              </w:rPr>
            </w:pPr>
            <w:r>
              <w:rPr>
                <w:rFonts w:ascii="Times New Roman" w:hAnsi="Times New Roman"/>
                <w:sz w:val="24"/>
                <w:szCs w:val="24"/>
              </w:rPr>
              <w:t>4.</w:t>
            </w:r>
          </w:p>
        </w:tc>
      </w:tr>
      <w:tr w:rsidR="00D9323A" w:rsidRPr="00541F2B" w14:paraId="703849DF" w14:textId="5C033DC0" w:rsidTr="00D9323A">
        <w:tc>
          <w:tcPr>
            <w:tcW w:w="710" w:type="dxa"/>
          </w:tcPr>
          <w:p w14:paraId="17C293D4" w14:textId="77777777" w:rsidR="00D9323A" w:rsidRPr="001D5962" w:rsidRDefault="00D9323A" w:rsidP="00877560">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4CC4980" w14:textId="77777777" w:rsidR="00D9323A" w:rsidRDefault="00D9323A" w:rsidP="00877560">
            <w:pPr>
              <w:rPr>
                <w:rFonts w:ascii="Times New Roman" w:hAnsi="Times New Roman"/>
                <w:noProof/>
                <w:color w:val="000000" w:themeColor="text1"/>
                <w:sz w:val="24"/>
                <w:szCs w:val="24"/>
              </w:rPr>
            </w:pPr>
            <w:r>
              <w:rPr>
                <w:rFonts w:ascii="Times New Roman" w:hAnsi="Times New Roman"/>
                <w:noProof/>
                <w:color w:val="000000" w:themeColor="text1"/>
                <w:sz w:val="24"/>
                <w:szCs w:val="24"/>
              </w:rPr>
              <w:t>Bendra pasiūlymo kaina</w:t>
            </w:r>
          </w:p>
          <w:p w14:paraId="1EADDFCB" w14:textId="327B26A6" w:rsidR="00D9323A" w:rsidRPr="009D2671" w:rsidRDefault="00D9323A" w:rsidP="00877560">
            <w:pPr>
              <w:rPr>
                <w:rFonts w:ascii="Times New Roman" w:hAnsi="Times New Roman"/>
                <w:sz w:val="24"/>
                <w:szCs w:val="24"/>
              </w:rPr>
            </w:pPr>
            <w:r>
              <w:rPr>
                <w:rFonts w:ascii="Times New Roman" w:hAnsi="Times New Roman"/>
                <w:sz w:val="24"/>
                <w:szCs w:val="24"/>
              </w:rPr>
              <w:t>1 lentelė + 2 lentelė</w:t>
            </w:r>
          </w:p>
        </w:tc>
        <w:tc>
          <w:tcPr>
            <w:tcW w:w="3260" w:type="dxa"/>
          </w:tcPr>
          <w:p w14:paraId="3874B45E" w14:textId="77777777" w:rsidR="00D9323A" w:rsidRPr="001D5962" w:rsidRDefault="00D9323A" w:rsidP="00877560">
            <w:pPr>
              <w:jc w:val="both"/>
              <w:rPr>
                <w:rFonts w:ascii="Times New Roman" w:hAnsi="Times New Roman"/>
                <w:sz w:val="24"/>
                <w:szCs w:val="24"/>
              </w:rPr>
            </w:pPr>
          </w:p>
        </w:tc>
        <w:tc>
          <w:tcPr>
            <w:tcW w:w="3260" w:type="dxa"/>
          </w:tcPr>
          <w:p w14:paraId="0364C73F" w14:textId="77777777" w:rsidR="00D9323A" w:rsidRPr="001D5962" w:rsidRDefault="00D9323A" w:rsidP="00877560">
            <w:pPr>
              <w:jc w:val="both"/>
              <w:rPr>
                <w:rFonts w:ascii="Times New Roman" w:hAnsi="Times New Roman"/>
                <w:sz w:val="24"/>
                <w:szCs w:val="24"/>
              </w:rPr>
            </w:pPr>
          </w:p>
        </w:tc>
      </w:tr>
    </w:tbl>
    <w:p w14:paraId="2F0E8DE5" w14:textId="77777777" w:rsidR="009D2671" w:rsidRPr="009D2671" w:rsidRDefault="009D2671" w:rsidP="008E28A2">
      <w:pPr>
        <w:tabs>
          <w:tab w:val="left" w:pos="851"/>
        </w:tabs>
        <w:autoSpaceDN/>
        <w:spacing w:after="0"/>
        <w:contextualSpacing/>
        <w:rPr>
          <w:rFonts w:ascii="Times New Roman" w:hAnsi="Times New Roman"/>
          <w:b/>
          <w:sz w:val="24"/>
          <w:szCs w:val="24"/>
        </w:rPr>
      </w:pPr>
    </w:p>
    <w:p w14:paraId="5EC34DCA" w14:textId="77777777" w:rsidR="009D2671" w:rsidRDefault="009D2671"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lastRenderedPageBreak/>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lastRenderedPageBreak/>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438011F4" w14:textId="77777777" w:rsidR="00CE58A0" w:rsidRPr="004177C5" w:rsidRDefault="00CE58A0" w:rsidP="00CE58A0">
      <w:pPr>
        <w:jc w:val="center"/>
        <w:rPr>
          <w:rFonts w:ascii="Times New Roman" w:eastAsia="Times New Roman" w:hAnsi="Times New Roman"/>
          <w:b/>
          <w:bCs/>
          <w:sz w:val="24"/>
          <w:szCs w:val="24"/>
        </w:rPr>
      </w:pPr>
      <w:r w:rsidRPr="2A8830EB">
        <w:rPr>
          <w:rFonts w:ascii="Times New Roman" w:hAnsi="Times New Roman"/>
          <w:b/>
          <w:bCs/>
          <w:sz w:val="24"/>
          <w:szCs w:val="24"/>
        </w:rPr>
        <w:t>T</w:t>
      </w:r>
      <w:r w:rsidRPr="2A8830EB">
        <w:rPr>
          <w:rFonts w:ascii="Times New Roman" w:eastAsia="Times New Roman" w:hAnsi="Times New Roman"/>
          <w:b/>
          <w:bCs/>
          <w:sz w:val="24"/>
          <w:szCs w:val="24"/>
        </w:rPr>
        <w:t>ECHNINĖ SPECIFIKACIJA</w:t>
      </w:r>
    </w:p>
    <w:p w14:paraId="233D9E00" w14:textId="77777777" w:rsidR="00CE58A0" w:rsidRPr="004177C5" w:rsidRDefault="00CE58A0" w:rsidP="00CE58A0">
      <w:pPr>
        <w:jc w:val="center"/>
        <w:rPr>
          <w:rFonts w:ascii="Times New Roman" w:eastAsia="Times New Roman" w:hAnsi="Times New Roman"/>
          <w:b/>
          <w:bCs/>
          <w:sz w:val="24"/>
          <w:szCs w:val="24"/>
        </w:rPr>
      </w:pPr>
      <w:r w:rsidRPr="2A8830EB">
        <w:rPr>
          <w:rFonts w:ascii="Times New Roman" w:eastAsia="Times New Roman" w:hAnsi="Times New Roman"/>
          <w:b/>
          <w:bCs/>
          <w:sz w:val="24"/>
          <w:szCs w:val="24"/>
        </w:rPr>
        <w:t>SOCIOKULTŪRINIO ĮVADO MOKYMŲ VADOVŲ RENGIMO PROGRAMOS PARENGIMO IR MOKYMŲ VEDIMO PASLAUGA</w:t>
      </w:r>
    </w:p>
    <w:p w14:paraId="0DE3301C" w14:textId="77777777" w:rsidR="00CE58A0" w:rsidRPr="004177C5" w:rsidRDefault="00CE58A0" w:rsidP="00CE58A0">
      <w:pPr>
        <w:pStyle w:val="Sraopastraipa"/>
        <w:numPr>
          <w:ilvl w:val="0"/>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b/>
          <w:bCs/>
          <w:sz w:val="24"/>
          <w:szCs w:val="24"/>
        </w:rPr>
        <w:t>Perkančioji organizacija</w:t>
      </w:r>
      <w:r w:rsidRPr="2A8830EB">
        <w:rPr>
          <w:rFonts w:ascii="Times New Roman" w:eastAsia="Times New Roman" w:hAnsi="Times New Roman"/>
          <w:sz w:val="24"/>
          <w:szCs w:val="24"/>
        </w:rPr>
        <w:t xml:space="preserve"> - Priėmimo ir integracijos agentūra įgyvendina projektą „Psichologinio atsparumo ir sociokultūrinių žinių didinimo programų tobulinimas ir plėtra“.</w:t>
      </w:r>
    </w:p>
    <w:p w14:paraId="5FB947EF" w14:textId="77777777" w:rsidR="00CE58A0" w:rsidRPr="004177C5" w:rsidRDefault="00CE58A0" w:rsidP="00CE58A0">
      <w:pPr>
        <w:pStyle w:val="Sraopastraipa"/>
        <w:numPr>
          <w:ilvl w:val="0"/>
          <w:numId w:val="35"/>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2A8830EB">
        <w:rPr>
          <w:rFonts w:ascii="Times New Roman" w:eastAsia="Times New Roman" w:hAnsi="Times New Roman"/>
          <w:b/>
          <w:bCs/>
          <w:sz w:val="24"/>
          <w:szCs w:val="24"/>
        </w:rPr>
        <w:t>Projekto tikslas</w:t>
      </w:r>
      <w:r w:rsidRPr="2A8830EB">
        <w:rPr>
          <w:rFonts w:ascii="Times New Roman" w:eastAsia="Times New Roman" w:hAnsi="Times New Roman"/>
          <w:sz w:val="24"/>
          <w:szCs w:val="24"/>
        </w:rPr>
        <w:t xml:space="preserve"> - </w:t>
      </w:r>
      <w:r w:rsidRPr="2A8830EB">
        <w:rPr>
          <w:rFonts w:ascii="Times New Roman" w:eastAsia="Times New Roman" w:hAnsi="Times New Roman"/>
          <w:color w:val="000000" w:themeColor="text1"/>
          <w:sz w:val="24"/>
          <w:szCs w:val="24"/>
        </w:rPr>
        <w:t xml:space="preserve">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ir psichikos sveikatos stiprinimo ir psichosocialinės paramos pabėgėliams programų įgyvendinimą. </w:t>
      </w:r>
    </w:p>
    <w:p w14:paraId="62098AA4" w14:textId="77777777" w:rsidR="00CE58A0" w:rsidRDefault="00CE58A0" w:rsidP="00CE58A0">
      <w:pPr>
        <w:pStyle w:val="Sraopastraipa"/>
        <w:numPr>
          <w:ilvl w:val="0"/>
          <w:numId w:val="35"/>
        </w:numPr>
        <w:suppressAutoHyphens w:val="0"/>
        <w:autoSpaceDN/>
        <w:spacing w:after="0"/>
        <w:contextualSpacing/>
        <w:jc w:val="both"/>
        <w:rPr>
          <w:rFonts w:ascii="Times New Roman" w:eastAsia="Times New Roman" w:hAnsi="Times New Roman"/>
          <w:sz w:val="24"/>
          <w:szCs w:val="24"/>
        </w:rPr>
      </w:pPr>
      <w:r w:rsidRPr="2A8830EB">
        <w:rPr>
          <w:rFonts w:ascii="Times New Roman" w:eastAsia="Times New Roman" w:hAnsi="Times New Roman"/>
          <w:b/>
          <w:bCs/>
          <w:sz w:val="24"/>
          <w:szCs w:val="24"/>
        </w:rPr>
        <w:t>Pirkimo objektas</w:t>
      </w:r>
      <w:r w:rsidRPr="2A8830EB">
        <w:rPr>
          <w:rFonts w:ascii="Times New Roman" w:eastAsia="Times New Roman" w:hAnsi="Times New Roman"/>
          <w:sz w:val="24"/>
          <w:szCs w:val="24"/>
        </w:rPr>
        <w:t xml:space="preserve"> - sociokultūrinio įvado programos mokymų vadovų rengimo programos </w:t>
      </w:r>
      <w:r>
        <w:rPr>
          <w:rFonts w:ascii="Times New Roman" w:eastAsia="Times New Roman" w:hAnsi="Times New Roman"/>
          <w:sz w:val="24"/>
          <w:szCs w:val="24"/>
        </w:rPr>
        <w:t>parengimas</w:t>
      </w:r>
      <w:r w:rsidRPr="2A8830EB">
        <w:rPr>
          <w:rFonts w:ascii="Times New Roman" w:eastAsia="Times New Roman" w:hAnsi="Times New Roman"/>
          <w:sz w:val="24"/>
          <w:szCs w:val="24"/>
        </w:rPr>
        <w:t xml:space="preserve">, mokymų </w:t>
      </w:r>
      <w:r>
        <w:rPr>
          <w:rFonts w:ascii="Times New Roman" w:eastAsia="Times New Roman" w:hAnsi="Times New Roman"/>
          <w:sz w:val="24"/>
          <w:szCs w:val="24"/>
        </w:rPr>
        <w:t>vedinimas</w:t>
      </w:r>
      <w:r w:rsidRPr="2A8830EB">
        <w:rPr>
          <w:rFonts w:ascii="Times New Roman" w:eastAsia="Times New Roman" w:hAnsi="Times New Roman"/>
          <w:sz w:val="24"/>
          <w:szCs w:val="24"/>
        </w:rPr>
        <w:t>.</w:t>
      </w:r>
    </w:p>
    <w:p w14:paraId="2318A838" w14:textId="77777777" w:rsidR="00CE58A0" w:rsidRPr="004177C5" w:rsidRDefault="00CE58A0" w:rsidP="00CE58A0">
      <w:pPr>
        <w:pStyle w:val="Sraopastraipa"/>
        <w:numPr>
          <w:ilvl w:val="0"/>
          <w:numId w:val="35"/>
        </w:numPr>
        <w:suppressAutoHyphens w:val="0"/>
        <w:autoSpaceDN/>
        <w:spacing w:after="0"/>
        <w:contextualSpacing/>
        <w:jc w:val="both"/>
        <w:rPr>
          <w:rFonts w:ascii="Times New Roman" w:eastAsia="Times New Roman" w:hAnsi="Times New Roman"/>
          <w:sz w:val="24"/>
          <w:szCs w:val="24"/>
        </w:rPr>
      </w:pPr>
      <w:r w:rsidRPr="2A8830EB">
        <w:rPr>
          <w:rFonts w:ascii="Times New Roman" w:eastAsia="Times New Roman" w:hAnsi="Times New Roman"/>
          <w:b/>
          <w:bCs/>
          <w:sz w:val="24"/>
          <w:szCs w:val="24"/>
        </w:rPr>
        <w:t>Reikalavimai programai</w:t>
      </w:r>
      <w:r w:rsidRPr="2A8830EB">
        <w:rPr>
          <w:rFonts w:ascii="Times New Roman" w:eastAsia="Times New Roman" w:hAnsi="Times New Roman"/>
          <w:sz w:val="24"/>
          <w:szCs w:val="24"/>
        </w:rPr>
        <w:t>:</w:t>
      </w:r>
    </w:p>
    <w:p w14:paraId="03FA42BD" w14:textId="77777777" w:rsidR="00CE58A0" w:rsidRPr="00C36B52"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Mokymų programos parengimas: 2025 m. spalis – 2026 m. balandis.</w:t>
      </w:r>
    </w:p>
    <w:p w14:paraId="32DF10B2"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Parengti struktūruotą 20 val. mokymų programą būsimiems mokymų vadovams, </w:t>
      </w:r>
      <w:r>
        <w:rPr>
          <w:rFonts w:ascii="Times New Roman" w:eastAsia="Times New Roman" w:hAnsi="Times New Roman"/>
          <w:sz w:val="24"/>
          <w:szCs w:val="24"/>
        </w:rPr>
        <w:t xml:space="preserve">kurie dėstys sociokultūrinio įvado programą savivaldybėse, </w:t>
      </w:r>
      <w:r w:rsidRPr="2A8830EB">
        <w:rPr>
          <w:rFonts w:ascii="Times New Roman" w:eastAsia="Times New Roman" w:hAnsi="Times New Roman"/>
          <w:sz w:val="24"/>
          <w:szCs w:val="24"/>
        </w:rPr>
        <w:t xml:space="preserve">apimančią: teorines žinias apie kultūrinį jautrumą, migracijos kontekstą, darbą su suaugusiųjų grupėmis; praktinius įgūdžius: grupės </w:t>
      </w:r>
      <w:proofErr w:type="spellStart"/>
      <w:r w:rsidRPr="2A8830EB">
        <w:rPr>
          <w:rFonts w:ascii="Times New Roman" w:eastAsia="Times New Roman" w:hAnsi="Times New Roman"/>
          <w:sz w:val="24"/>
          <w:szCs w:val="24"/>
        </w:rPr>
        <w:t>fasilitavimą</w:t>
      </w:r>
      <w:proofErr w:type="spellEnd"/>
      <w:r w:rsidRPr="2A8830EB">
        <w:rPr>
          <w:rFonts w:ascii="Times New Roman" w:eastAsia="Times New Roman" w:hAnsi="Times New Roman"/>
          <w:sz w:val="24"/>
          <w:szCs w:val="24"/>
        </w:rPr>
        <w:t>, refleksijos vedimą, simuliacijas, atvejų analizę; metodinį pasirengimą: kaip naudoti sociokultūrinio įvado turinį, kaip adaptuoti jį skirtingoms grupėms;</w:t>
      </w:r>
    </w:p>
    <w:p w14:paraId="329053CF"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Pirminė mokymų programos versija rengiama: 2025 m. rugsėjo-spalio mėnesiais. Išsamios programos versija rengiama: 2025 m. lapkritį - 2026 m. balandį. </w:t>
      </w:r>
    </w:p>
    <w:p w14:paraId="65EBE930"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Rengiama programa derinama su Perkančiosios organizacijos deleguotu atstovu reguliarių susitikimų metu (ne mažiau nei 1 vienas susitikimas per mėnesį).</w:t>
      </w:r>
    </w:p>
    <w:p w14:paraId="265DD119" w14:textId="77777777" w:rsidR="00CE58A0" w:rsidRPr="000D2CCF"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000D2CCF">
        <w:rPr>
          <w:rFonts w:ascii="Times New Roman" w:eastAsia="Times New Roman" w:hAnsi="Times New Roman"/>
          <w:sz w:val="24"/>
          <w:szCs w:val="24"/>
        </w:rPr>
        <w:t xml:space="preserve">Mokymų vadovų rengimo programa rengiama atsižvelgiant į Priėmimo ir integracijos agentūros parengtą leidinį </w:t>
      </w:r>
      <w:hyperlink r:id="rId13" w:history="1">
        <w:r w:rsidRPr="000D2CCF">
          <w:rPr>
            <w:rStyle w:val="Hipersaitas"/>
            <w:rFonts w:ascii="Times New Roman" w:hAnsi="Times New Roman"/>
            <w:sz w:val="24"/>
            <w:szCs w:val="24"/>
            <w:shd w:val="clear" w:color="auto" w:fill="FFFFFF"/>
          </w:rPr>
          <w:t>„Sociokultūrinis įvadas: gairės mokymų vadovams“.</w:t>
        </w:r>
      </w:hyperlink>
    </w:p>
    <w:p w14:paraId="782B6CD1" w14:textId="77777777" w:rsidR="00CE58A0" w:rsidRDefault="00CE58A0" w:rsidP="00CE58A0">
      <w:pPr>
        <w:pStyle w:val="Sraopastraipa"/>
        <w:numPr>
          <w:ilvl w:val="0"/>
          <w:numId w:val="35"/>
        </w:numPr>
        <w:suppressAutoHyphens w:val="0"/>
        <w:autoSpaceDN/>
        <w:spacing w:after="200" w:line="276" w:lineRule="auto"/>
        <w:contextualSpacing/>
        <w:jc w:val="both"/>
        <w:rPr>
          <w:rFonts w:ascii="Times New Roman" w:eastAsia="Times New Roman" w:hAnsi="Times New Roman"/>
          <w:b/>
          <w:bCs/>
          <w:sz w:val="24"/>
          <w:szCs w:val="24"/>
        </w:rPr>
      </w:pPr>
      <w:r w:rsidRPr="2A8830EB">
        <w:rPr>
          <w:rFonts w:ascii="Times New Roman" w:eastAsia="Times New Roman" w:hAnsi="Times New Roman"/>
          <w:b/>
          <w:bCs/>
          <w:sz w:val="24"/>
          <w:szCs w:val="24"/>
        </w:rPr>
        <w:t>Mokymų įgyvendinimas pagal parengtą programą</w:t>
      </w:r>
    </w:p>
    <w:p w14:paraId="34FA8BBB"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Apmokoma 40-50  (tikslus skaičius derinamas su Perkančiąja organizacija) būsimų mokymų vadovų, suskirstytų į grupes (preliminariai 3 grupes) pagal iš anksto su Perkančiąja organizacija suderintus poreikius.</w:t>
      </w:r>
    </w:p>
    <w:p w14:paraId="0ACF5DE1"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Vienų mokymų trukmė – iki 20 val. (3 dienos), preliminariai planuojami 3 mokymai, kiekvieni mokymai iki 20 val.</w:t>
      </w:r>
    </w:p>
    <w:p w14:paraId="50512527"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Mokymų turinys turi būti pateikiamas pasitelkiant šiuos metodus: interaktyvios veiklos, atvejų analizė, simuliacijos, refleksijos.</w:t>
      </w:r>
    </w:p>
    <w:p w14:paraId="540B2DA5"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Mokymus veda ne mažiau kaip 2 </w:t>
      </w:r>
      <w:proofErr w:type="spellStart"/>
      <w:r w:rsidRPr="2A8830EB">
        <w:rPr>
          <w:rFonts w:ascii="Times New Roman" w:eastAsia="Times New Roman" w:hAnsi="Times New Roman"/>
          <w:sz w:val="24"/>
          <w:szCs w:val="24"/>
        </w:rPr>
        <w:t>fasilitatoriai</w:t>
      </w:r>
      <w:proofErr w:type="spellEnd"/>
      <w:r w:rsidRPr="2A8830EB">
        <w:rPr>
          <w:rFonts w:ascii="Times New Roman" w:eastAsia="Times New Roman" w:hAnsi="Times New Roman"/>
          <w:sz w:val="24"/>
          <w:szCs w:val="24"/>
        </w:rPr>
        <w:t xml:space="preserve"> (1-as – Paslaugos tiekėjo; 2-as - Perkančiosios organizacijos atstovas), esant poreikiui galimas ir 3 </w:t>
      </w:r>
      <w:proofErr w:type="spellStart"/>
      <w:r w:rsidRPr="2A8830EB">
        <w:rPr>
          <w:rFonts w:ascii="Times New Roman" w:eastAsia="Times New Roman" w:hAnsi="Times New Roman"/>
          <w:sz w:val="24"/>
          <w:szCs w:val="24"/>
        </w:rPr>
        <w:t>fasilitatorius</w:t>
      </w:r>
      <w:proofErr w:type="spellEnd"/>
      <w:r w:rsidRPr="2A8830EB">
        <w:rPr>
          <w:rFonts w:ascii="Times New Roman" w:eastAsia="Times New Roman" w:hAnsi="Times New Roman"/>
          <w:sz w:val="24"/>
          <w:szCs w:val="24"/>
        </w:rPr>
        <w:t xml:space="preserve"> iš Paslaugos tiekėjo pusės, tačiau pirkime nurodyta paslaugos vertė dėl šios aplinkybės negali keistis.</w:t>
      </w:r>
    </w:p>
    <w:p w14:paraId="4BE30309"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lastRenderedPageBreak/>
        <w:t xml:space="preserve">Kontaktiniai mokymai gali vykti skirtinguose Lietuvos miestuose. Perkančioji organizacija nekompensuoja dėl šios aplinkybės susitariusių transporto išlaidų kaštų Paslaugos tiekėjui. Perkančioji organizacija dengia tik mokymų </w:t>
      </w:r>
      <w:proofErr w:type="spellStart"/>
      <w:r w:rsidRPr="2A8830EB">
        <w:rPr>
          <w:rFonts w:ascii="Times New Roman" w:eastAsia="Times New Roman" w:hAnsi="Times New Roman"/>
          <w:sz w:val="24"/>
          <w:szCs w:val="24"/>
        </w:rPr>
        <w:t>fasilitatoriaus</w:t>
      </w:r>
      <w:proofErr w:type="spellEnd"/>
      <w:r w:rsidRPr="2A8830EB">
        <w:rPr>
          <w:rFonts w:ascii="Times New Roman" w:eastAsia="Times New Roman" w:hAnsi="Times New Roman"/>
          <w:sz w:val="24"/>
          <w:szCs w:val="24"/>
        </w:rPr>
        <w:t xml:space="preserve"> (-</w:t>
      </w:r>
      <w:proofErr w:type="spellStart"/>
      <w:r w:rsidRPr="2A8830EB">
        <w:rPr>
          <w:rFonts w:ascii="Times New Roman" w:eastAsia="Times New Roman" w:hAnsi="Times New Roman"/>
          <w:sz w:val="24"/>
          <w:szCs w:val="24"/>
        </w:rPr>
        <w:t>ių</w:t>
      </w:r>
      <w:proofErr w:type="spellEnd"/>
      <w:r w:rsidRPr="2A8830EB">
        <w:rPr>
          <w:rFonts w:ascii="Times New Roman" w:eastAsia="Times New Roman" w:hAnsi="Times New Roman"/>
          <w:sz w:val="24"/>
          <w:szCs w:val="24"/>
        </w:rPr>
        <w:t>) apgyvendinimo ir maitinimo išlaidas mokymų metu.</w:t>
      </w:r>
    </w:p>
    <w:p w14:paraId="5EF83FEB"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Tiekėjas yra atsakingas už visų mokymams reikalingų priemonių (kanceliarinės prekės, spausdinimo paslaugos ir kitos specifinės prekės) įsigijimą ir aprūpinimą mokymų metu. Minimi kaštai įskaičiuojami į pirkimo vertę.</w:t>
      </w:r>
    </w:p>
    <w:p w14:paraId="74B8F76E"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Preliminariai planuojama mokymus įgyvendinti: 2025 m. spalį (pagal pirminę mokymų programos versiją) ir 2026 m. vasarį ir balandį. (Konkrečios datos derinamos su Perkančiąja organizacija)</w:t>
      </w:r>
    </w:p>
    <w:p w14:paraId="76F927BA" w14:textId="77777777" w:rsidR="00CE58A0" w:rsidRPr="00C36B52" w:rsidRDefault="00CE58A0" w:rsidP="00CE58A0">
      <w:pPr>
        <w:pStyle w:val="Sraopastraipa"/>
        <w:numPr>
          <w:ilvl w:val="0"/>
          <w:numId w:val="35"/>
        </w:numPr>
        <w:suppressAutoHyphens w:val="0"/>
        <w:autoSpaceDN/>
        <w:spacing w:after="200" w:line="276" w:lineRule="auto"/>
        <w:contextualSpacing/>
        <w:jc w:val="both"/>
        <w:rPr>
          <w:rFonts w:ascii="Times New Roman" w:eastAsia="Times New Roman" w:hAnsi="Times New Roman"/>
          <w:b/>
          <w:bCs/>
          <w:sz w:val="24"/>
          <w:szCs w:val="24"/>
        </w:rPr>
      </w:pPr>
      <w:r w:rsidRPr="2A8830EB">
        <w:rPr>
          <w:rFonts w:ascii="Times New Roman" w:eastAsia="Times New Roman" w:hAnsi="Times New Roman"/>
          <w:b/>
          <w:bCs/>
          <w:sz w:val="24"/>
          <w:szCs w:val="24"/>
        </w:rPr>
        <w:t>Galutiniai produktai:</w:t>
      </w:r>
    </w:p>
    <w:p w14:paraId="4F75F2A5" w14:textId="77777777" w:rsidR="00CE58A0"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Parengta mokymų programa su naudojamų metodų aprašymais pateikiama PDF</w:t>
      </w:r>
      <w:r>
        <w:rPr>
          <w:rFonts w:ascii="Times New Roman" w:eastAsia="Times New Roman" w:hAnsi="Times New Roman"/>
          <w:sz w:val="24"/>
          <w:szCs w:val="24"/>
        </w:rPr>
        <w:t xml:space="preserve"> ir Word formato</w:t>
      </w:r>
      <w:r w:rsidRPr="2A8830EB">
        <w:rPr>
          <w:rFonts w:ascii="Times New Roman" w:eastAsia="Times New Roman" w:hAnsi="Times New Roman"/>
          <w:sz w:val="24"/>
          <w:szCs w:val="24"/>
        </w:rPr>
        <w:t xml:space="preserve"> dokument</w:t>
      </w:r>
      <w:r>
        <w:rPr>
          <w:rFonts w:ascii="Times New Roman" w:eastAsia="Times New Roman" w:hAnsi="Times New Roman"/>
          <w:sz w:val="24"/>
          <w:szCs w:val="24"/>
        </w:rPr>
        <w:t>uose</w:t>
      </w:r>
      <w:r w:rsidRPr="2A8830EB">
        <w:rPr>
          <w:rFonts w:ascii="Times New Roman" w:eastAsia="Times New Roman" w:hAnsi="Times New Roman"/>
          <w:sz w:val="24"/>
          <w:szCs w:val="24"/>
        </w:rPr>
        <w:t>. Pateikiama programos galutinė versija turi būti sumaketuota</w:t>
      </w:r>
      <w:r>
        <w:rPr>
          <w:rFonts w:ascii="Times New Roman" w:eastAsia="Times New Roman" w:hAnsi="Times New Roman"/>
          <w:sz w:val="24"/>
          <w:szCs w:val="24"/>
        </w:rPr>
        <w:t xml:space="preserve"> (pateikiami ir maketavimo failai)</w:t>
      </w:r>
      <w:r w:rsidRPr="2A8830EB">
        <w:rPr>
          <w:rFonts w:ascii="Times New Roman" w:eastAsia="Times New Roman" w:hAnsi="Times New Roman"/>
          <w:sz w:val="24"/>
          <w:szCs w:val="24"/>
        </w:rPr>
        <w:t xml:space="preserve"> bei atlikti kalbos redakcijos darbai.</w:t>
      </w:r>
    </w:p>
    <w:p w14:paraId="7AEA8951" w14:textId="77777777" w:rsidR="00CE58A0" w:rsidRPr="004177C5" w:rsidRDefault="00CE58A0" w:rsidP="00CE58A0">
      <w:pPr>
        <w:pStyle w:val="Sraopastraipa"/>
        <w:numPr>
          <w:ilvl w:val="1"/>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sz w:val="24"/>
          <w:szCs w:val="24"/>
        </w:rPr>
        <w:t xml:space="preserve"> Dalyvių grįžtamojo ryšio ir mokymų įvertinimo apibendrinimo ataskaita</w:t>
      </w:r>
      <w:r>
        <w:rPr>
          <w:rFonts w:ascii="Times New Roman" w:eastAsia="Times New Roman" w:hAnsi="Times New Roman"/>
          <w:sz w:val="24"/>
          <w:szCs w:val="24"/>
        </w:rPr>
        <w:t xml:space="preserve"> Word arba PDF formatu</w:t>
      </w:r>
      <w:r w:rsidRPr="2A8830EB">
        <w:rPr>
          <w:rFonts w:ascii="Times New Roman" w:eastAsia="Times New Roman" w:hAnsi="Times New Roman"/>
          <w:sz w:val="24"/>
          <w:szCs w:val="24"/>
        </w:rPr>
        <w:t>. Ši ataskaita pristatoma Perkančiajai organizacijai.</w:t>
      </w:r>
    </w:p>
    <w:p w14:paraId="12A2DF6A" w14:textId="77777777" w:rsidR="00CE58A0" w:rsidRDefault="00CE58A0" w:rsidP="00CE58A0">
      <w:pPr>
        <w:pStyle w:val="Sraopastraipa"/>
        <w:numPr>
          <w:ilvl w:val="0"/>
          <w:numId w:val="35"/>
        </w:numPr>
        <w:suppressAutoHyphens w:val="0"/>
        <w:autoSpaceDN/>
        <w:spacing w:after="200" w:line="276" w:lineRule="auto"/>
        <w:contextualSpacing/>
        <w:jc w:val="both"/>
        <w:rPr>
          <w:rFonts w:ascii="Times New Roman" w:eastAsia="Times New Roman" w:hAnsi="Times New Roman"/>
          <w:sz w:val="24"/>
          <w:szCs w:val="24"/>
        </w:rPr>
      </w:pPr>
      <w:r w:rsidRPr="2A8830EB">
        <w:rPr>
          <w:rFonts w:ascii="Times New Roman" w:eastAsia="Times New Roman" w:hAnsi="Times New Roman"/>
          <w:b/>
          <w:bCs/>
          <w:sz w:val="24"/>
          <w:szCs w:val="24"/>
        </w:rPr>
        <w:t>Bendradarbiavimas:</w:t>
      </w:r>
      <w:r w:rsidRPr="2A8830EB">
        <w:rPr>
          <w:rFonts w:ascii="Times New Roman" w:eastAsia="Times New Roman" w:hAnsi="Times New Roman"/>
          <w:sz w:val="24"/>
          <w:szCs w:val="24"/>
        </w:rPr>
        <w:t xml:space="preserve"> Paslaugų teikėjas turi nuolat (reguliarūs kas mėnesiniai susitikimai) bendradarbiauti su Perkančiąja organizacija, teikti informaciją apie darbų eigą ir atsižvelgti į pateiktas pastabas bei siūlymus.</w:t>
      </w: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4"/>
      <w:footerReference w:type="defaul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F53906"/>
    <w:multiLevelType w:val="hybridMultilevel"/>
    <w:tmpl w:val="BA54B92E"/>
    <w:lvl w:ilvl="0" w:tplc="A6A21B46">
      <w:start w:val="1"/>
      <w:numFmt w:val="decimal"/>
      <w:lvlText w:val="%1."/>
      <w:lvlJc w:val="left"/>
      <w:pPr>
        <w:ind w:left="720" w:hanging="360"/>
      </w:pPr>
    </w:lvl>
    <w:lvl w:ilvl="1" w:tplc="D49C1BEE">
      <w:start w:val="1"/>
      <w:numFmt w:val="lowerLetter"/>
      <w:lvlText w:val="%2."/>
      <w:lvlJc w:val="left"/>
      <w:pPr>
        <w:ind w:left="1440" w:hanging="360"/>
      </w:pPr>
    </w:lvl>
    <w:lvl w:ilvl="2" w:tplc="CE4A8DC6">
      <w:start w:val="1"/>
      <w:numFmt w:val="lowerRoman"/>
      <w:lvlText w:val="%3."/>
      <w:lvlJc w:val="right"/>
      <w:pPr>
        <w:ind w:left="2160" w:hanging="180"/>
      </w:pPr>
    </w:lvl>
    <w:lvl w:ilvl="3" w:tplc="4AAAF488">
      <w:start w:val="1"/>
      <w:numFmt w:val="decimal"/>
      <w:lvlText w:val="%4."/>
      <w:lvlJc w:val="left"/>
      <w:pPr>
        <w:ind w:left="2880" w:hanging="360"/>
      </w:pPr>
    </w:lvl>
    <w:lvl w:ilvl="4" w:tplc="AE8EF346">
      <w:start w:val="1"/>
      <w:numFmt w:val="lowerLetter"/>
      <w:lvlText w:val="%5."/>
      <w:lvlJc w:val="left"/>
      <w:pPr>
        <w:ind w:left="3600" w:hanging="360"/>
      </w:pPr>
    </w:lvl>
    <w:lvl w:ilvl="5" w:tplc="67E6676A">
      <w:start w:val="1"/>
      <w:numFmt w:val="lowerRoman"/>
      <w:lvlText w:val="%6."/>
      <w:lvlJc w:val="right"/>
      <w:pPr>
        <w:ind w:left="4320" w:hanging="180"/>
      </w:pPr>
    </w:lvl>
    <w:lvl w:ilvl="6" w:tplc="D0E8064A">
      <w:start w:val="1"/>
      <w:numFmt w:val="decimal"/>
      <w:lvlText w:val="%7."/>
      <w:lvlJc w:val="left"/>
      <w:pPr>
        <w:ind w:left="5040" w:hanging="360"/>
      </w:pPr>
    </w:lvl>
    <w:lvl w:ilvl="7" w:tplc="C414B0EC">
      <w:start w:val="1"/>
      <w:numFmt w:val="lowerLetter"/>
      <w:lvlText w:val="%8."/>
      <w:lvlJc w:val="left"/>
      <w:pPr>
        <w:ind w:left="5760" w:hanging="360"/>
      </w:pPr>
    </w:lvl>
    <w:lvl w:ilvl="8" w:tplc="F44A79AE">
      <w:start w:val="1"/>
      <w:numFmt w:val="lowerRoman"/>
      <w:lvlText w:val="%9."/>
      <w:lvlJc w:val="right"/>
      <w:pPr>
        <w:ind w:left="6480" w:hanging="18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868CC3"/>
    <w:multiLevelType w:val="hybridMultilevel"/>
    <w:tmpl w:val="DED421FA"/>
    <w:lvl w:ilvl="0" w:tplc="E2AC819A">
      <w:start w:val="1"/>
      <w:numFmt w:val="decimal"/>
      <w:lvlText w:val="%1."/>
      <w:lvlJc w:val="left"/>
      <w:pPr>
        <w:ind w:left="720" w:hanging="360"/>
      </w:pPr>
    </w:lvl>
    <w:lvl w:ilvl="1" w:tplc="798C81EA">
      <w:start w:val="1"/>
      <w:numFmt w:val="lowerLetter"/>
      <w:lvlText w:val="%2."/>
      <w:lvlJc w:val="left"/>
      <w:pPr>
        <w:ind w:left="1440" w:hanging="360"/>
      </w:pPr>
    </w:lvl>
    <w:lvl w:ilvl="2" w:tplc="736A051E">
      <w:start w:val="1"/>
      <w:numFmt w:val="lowerRoman"/>
      <w:lvlText w:val="%3."/>
      <w:lvlJc w:val="right"/>
      <w:pPr>
        <w:ind w:left="2160" w:hanging="180"/>
      </w:pPr>
    </w:lvl>
    <w:lvl w:ilvl="3" w:tplc="CE284CB2">
      <w:start w:val="1"/>
      <w:numFmt w:val="decimal"/>
      <w:lvlText w:val="%4."/>
      <w:lvlJc w:val="left"/>
      <w:pPr>
        <w:ind w:left="2880" w:hanging="360"/>
      </w:pPr>
    </w:lvl>
    <w:lvl w:ilvl="4" w:tplc="98627C72">
      <w:start w:val="1"/>
      <w:numFmt w:val="lowerLetter"/>
      <w:lvlText w:val="%5."/>
      <w:lvlJc w:val="left"/>
      <w:pPr>
        <w:ind w:left="3600" w:hanging="360"/>
      </w:pPr>
    </w:lvl>
    <w:lvl w:ilvl="5" w:tplc="9642E91A">
      <w:start w:val="1"/>
      <w:numFmt w:val="lowerRoman"/>
      <w:lvlText w:val="%6."/>
      <w:lvlJc w:val="right"/>
      <w:pPr>
        <w:ind w:left="4320" w:hanging="180"/>
      </w:pPr>
    </w:lvl>
    <w:lvl w:ilvl="6" w:tplc="092E80EA">
      <w:start w:val="1"/>
      <w:numFmt w:val="decimal"/>
      <w:lvlText w:val="%7."/>
      <w:lvlJc w:val="left"/>
      <w:pPr>
        <w:ind w:left="5040" w:hanging="360"/>
      </w:pPr>
    </w:lvl>
    <w:lvl w:ilvl="7" w:tplc="FA183466">
      <w:start w:val="1"/>
      <w:numFmt w:val="lowerLetter"/>
      <w:lvlText w:val="%8."/>
      <w:lvlJc w:val="left"/>
      <w:pPr>
        <w:ind w:left="5760" w:hanging="360"/>
      </w:pPr>
    </w:lvl>
    <w:lvl w:ilvl="8" w:tplc="8F14678A">
      <w:start w:val="1"/>
      <w:numFmt w:val="lowerRoman"/>
      <w:lvlText w:val="%9."/>
      <w:lvlJc w:val="right"/>
      <w:pPr>
        <w:ind w:left="6480" w:hanging="18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119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B17731A"/>
    <w:multiLevelType w:val="hybridMultilevel"/>
    <w:tmpl w:val="FC3AD8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203864"/>
    <w:multiLevelType w:val="multilevel"/>
    <w:tmpl w:val="3EC2234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2"/>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6"/>
  </w:num>
  <w:num w:numId="23">
    <w:abstractNumId w:val="23"/>
  </w:num>
  <w:num w:numId="24">
    <w:abstractNumId w:val="15"/>
  </w:num>
  <w:num w:numId="25">
    <w:abstractNumId w:val="19"/>
  </w:num>
  <w:num w:numId="26">
    <w:abstractNumId w:val="12"/>
  </w:num>
  <w:num w:numId="27">
    <w:abstractNumId w:val="24"/>
  </w:num>
  <w:num w:numId="28">
    <w:abstractNumId w:val="25"/>
  </w:num>
  <w:num w:numId="29">
    <w:abstractNumId w:val="4"/>
  </w:num>
  <w:num w:numId="30">
    <w:abstractNumId w:val="11"/>
  </w:num>
  <w:num w:numId="31">
    <w:abstractNumId w:val="20"/>
  </w:num>
  <w:num w:numId="32">
    <w:abstractNumId w:val="21"/>
  </w:num>
  <w:num w:numId="33">
    <w:abstractNumId w:val="7"/>
  </w:num>
  <w:num w:numId="34">
    <w:abstractNumId w:val="13"/>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38E1"/>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87C0D"/>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3A4F"/>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7EB"/>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14FF8"/>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1E1"/>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3E7"/>
    <w:rsid w:val="005E1998"/>
    <w:rsid w:val="005E1D2F"/>
    <w:rsid w:val="005E210D"/>
    <w:rsid w:val="005E3BEB"/>
    <w:rsid w:val="005E4D7D"/>
    <w:rsid w:val="005E4EB9"/>
    <w:rsid w:val="005E4FCA"/>
    <w:rsid w:val="005E7332"/>
    <w:rsid w:val="005F0C58"/>
    <w:rsid w:val="005F0C7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666A6"/>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BC9"/>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0A86"/>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2671"/>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3D0D"/>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359C"/>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B66AC"/>
    <w:rsid w:val="00CC14C3"/>
    <w:rsid w:val="00CC2AD1"/>
    <w:rsid w:val="00CC2DCD"/>
    <w:rsid w:val="00CC3469"/>
    <w:rsid w:val="00CC78C1"/>
    <w:rsid w:val="00CD0F63"/>
    <w:rsid w:val="00CD222D"/>
    <w:rsid w:val="00CD6B53"/>
    <w:rsid w:val="00CD7B8E"/>
    <w:rsid w:val="00CE0ABD"/>
    <w:rsid w:val="00CE1FFC"/>
    <w:rsid w:val="00CE2FA4"/>
    <w:rsid w:val="00CE58A0"/>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551A"/>
    <w:rsid w:val="00D86217"/>
    <w:rsid w:val="00D870EC"/>
    <w:rsid w:val="00D90A8A"/>
    <w:rsid w:val="00D91248"/>
    <w:rsid w:val="00D91575"/>
    <w:rsid w:val="00D9323A"/>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151"/>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ia.lrv.lt/public/canonical/1751030221/171/Sociokulturinio-gaires-mokymu-vadovams_2025-04-29_FINAL.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d44e4088-9f89-4dfc-868c-5b1bb7340ab6"/>
    <ds:schemaRef ds:uri="1dfd7ada-1fc0-4ec4-a980-6dd88fb76a22"/>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www.w3.org/XML/1998/namespace"/>
    <ds:schemaRef ds:uri="http://purl.org/dc/elements/1.1/"/>
  </ds:schemaRefs>
</ds:datastoreItem>
</file>

<file path=customXml/itemProps4.xml><?xml version="1.0" encoding="utf-8"?>
<ds:datastoreItem xmlns:ds="http://schemas.openxmlformats.org/officeDocument/2006/customXml" ds:itemID="{DFA7C6FF-6F83-4BE7-8E30-513ADE88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12</Pages>
  <Words>18279</Words>
  <Characters>10420</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43</cp:revision>
  <cp:lastPrinted>2018-01-08T07:51:00Z</cp:lastPrinted>
  <dcterms:created xsi:type="dcterms:W3CDTF">2024-10-22T12:37:00Z</dcterms:created>
  <dcterms:modified xsi:type="dcterms:W3CDTF">2025-08-21T07:46:00Z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